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70"/>
        <w:tblW w:w="10349" w:type="dxa"/>
        <w:tblLook w:val="04A0" w:firstRow="1" w:lastRow="0" w:firstColumn="1" w:lastColumn="0" w:noHBand="0" w:noVBand="1"/>
      </w:tblPr>
      <w:tblGrid>
        <w:gridCol w:w="4962"/>
        <w:gridCol w:w="5387"/>
      </w:tblGrid>
      <w:tr w:rsidR="00E72738" w:rsidRPr="005E55C6" w:rsidTr="00C97902">
        <w:tc>
          <w:tcPr>
            <w:tcW w:w="4962" w:type="dxa"/>
            <w:shd w:val="clear" w:color="auto" w:fill="auto"/>
          </w:tcPr>
          <w:p w:rsidR="00E72738" w:rsidRPr="005E55C6" w:rsidRDefault="00E72738" w:rsidP="00C97902">
            <w:pPr>
              <w:tabs>
                <w:tab w:val="left" w:pos="2805"/>
              </w:tabs>
              <w:jc w:val="center"/>
              <w:rPr>
                <w:b/>
                <w:bCs/>
                <w:color w:val="000000"/>
                <w:sz w:val="26"/>
              </w:rPr>
            </w:pPr>
            <w:r w:rsidRPr="005E55C6">
              <w:rPr>
                <w:color w:val="000000"/>
                <w:sz w:val="26"/>
              </w:rPr>
              <w:t xml:space="preserve">   U</w:t>
            </w:r>
            <w:r w:rsidRPr="005E55C6">
              <w:rPr>
                <w:color w:val="000000"/>
              </w:rPr>
              <w:t>BND HUYỆN CỦ CHI</w:t>
            </w:r>
          </w:p>
          <w:p w:rsidR="00E72738" w:rsidRPr="005E55C6" w:rsidRDefault="00E72738" w:rsidP="00C97902">
            <w:pPr>
              <w:tabs>
                <w:tab w:val="left" w:pos="2805"/>
              </w:tabs>
              <w:jc w:val="center"/>
              <w:rPr>
                <w:b/>
                <w:bCs/>
                <w:color w:val="000000"/>
                <w:sz w:val="26"/>
              </w:rPr>
            </w:pPr>
            <w:r>
              <w:rPr>
                <w:b/>
                <w:bCs/>
                <w:color w:val="000000"/>
                <w:sz w:val="26"/>
              </w:rPr>
              <w:t xml:space="preserve">TRƯỜNG TIỂU HỌC </w:t>
            </w:r>
            <w:r w:rsidRPr="005E55C6">
              <w:rPr>
                <w:b/>
                <w:bCs/>
                <w:color w:val="000000"/>
                <w:sz w:val="26"/>
              </w:rPr>
              <w:t>PHƯỚC THẠNH</w:t>
            </w:r>
          </w:p>
          <w:p w:rsidR="00E72738" w:rsidRPr="005E55C6" w:rsidRDefault="00E72738" w:rsidP="00C97902">
            <w:pPr>
              <w:tabs>
                <w:tab w:val="left" w:pos="2805"/>
              </w:tabs>
              <w:jc w:val="center"/>
              <w:rPr>
                <w:color w:val="000000"/>
                <w:sz w:val="26"/>
                <w:szCs w:val="28"/>
              </w:rPr>
            </w:pPr>
            <w:r w:rsidRPr="005E55C6">
              <w:rPr>
                <w:noProof/>
                <w:color w:val="000000"/>
                <w:sz w:val="26"/>
                <w:szCs w:val="28"/>
                <w:lang w:eastAsia="ko-KR"/>
              </w:rPr>
              <mc:AlternateContent>
                <mc:Choice Requires="wps">
                  <w:drawing>
                    <wp:anchor distT="0" distB="0" distL="114300" distR="114300" simplePos="0" relativeHeight="251659264" behindDoc="0" locked="0" layoutInCell="1" allowOverlap="1">
                      <wp:simplePos x="0" y="0"/>
                      <wp:positionH relativeFrom="column">
                        <wp:posOffset>729615</wp:posOffset>
                      </wp:positionH>
                      <wp:positionV relativeFrom="paragraph">
                        <wp:posOffset>85725</wp:posOffset>
                      </wp:positionV>
                      <wp:extent cx="967740" cy="0"/>
                      <wp:effectExtent l="5715" t="13970" r="762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BE7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6.75pt" to="133.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1TWGwIAADUEAAAOAAAAZHJzL2Uyb0RvYy54bWysU8uu2jAU3FfqP1jZQxIau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"/>
                  </w:pict>
                </mc:Fallback>
              </mc:AlternateContent>
            </w:r>
          </w:p>
          <w:p w:rsidR="00E72738" w:rsidRPr="005E55C6" w:rsidRDefault="00E72738" w:rsidP="00C97902">
            <w:pPr>
              <w:tabs>
                <w:tab w:val="left" w:pos="2805"/>
              </w:tabs>
              <w:jc w:val="center"/>
              <w:rPr>
                <w:color w:val="000000"/>
                <w:sz w:val="26"/>
              </w:rPr>
            </w:pPr>
            <w:r w:rsidRPr="005E55C6">
              <w:rPr>
                <w:color w:val="000000"/>
                <w:sz w:val="26"/>
                <w:szCs w:val="28"/>
              </w:rPr>
              <w:t xml:space="preserve">Số: </w:t>
            </w:r>
            <w:r>
              <w:rPr>
                <w:color w:val="000000"/>
                <w:sz w:val="26"/>
                <w:szCs w:val="28"/>
                <w:lang w:val="vi-VN"/>
              </w:rPr>
              <w:t xml:space="preserve">... </w:t>
            </w:r>
            <w:r w:rsidRPr="005E55C6">
              <w:rPr>
                <w:color w:val="000000"/>
                <w:sz w:val="26"/>
                <w:szCs w:val="28"/>
              </w:rPr>
              <w:t>/KH-THPT</w:t>
            </w:r>
          </w:p>
        </w:tc>
        <w:tc>
          <w:tcPr>
            <w:tcW w:w="5387" w:type="dxa"/>
            <w:shd w:val="clear" w:color="auto" w:fill="auto"/>
          </w:tcPr>
          <w:p w:rsidR="00E72738" w:rsidRPr="005E55C6" w:rsidRDefault="00E72738" w:rsidP="00C97902">
            <w:pPr>
              <w:tabs>
                <w:tab w:val="left" w:pos="2805"/>
              </w:tabs>
              <w:ind w:firstLine="120"/>
              <w:jc w:val="center"/>
              <w:rPr>
                <w:b/>
                <w:bCs/>
                <w:color w:val="000000"/>
              </w:rPr>
            </w:pPr>
            <w:r w:rsidRPr="005E55C6">
              <w:rPr>
                <w:b/>
                <w:bCs/>
                <w:color w:val="000000"/>
              </w:rPr>
              <w:t>CỘNG HÒA XÃ HỘI CHỦ NGHĨA VIỆT NAM</w:t>
            </w:r>
          </w:p>
          <w:p w:rsidR="00E72738" w:rsidRPr="005E55C6" w:rsidRDefault="00E72738" w:rsidP="00C97902">
            <w:pPr>
              <w:tabs>
                <w:tab w:val="left" w:pos="2805"/>
              </w:tabs>
              <w:jc w:val="center"/>
              <w:rPr>
                <w:b/>
                <w:bCs/>
                <w:color w:val="000000"/>
                <w:sz w:val="26"/>
                <w:u w:val="single"/>
              </w:rPr>
            </w:pPr>
            <w:r w:rsidRPr="005E55C6">
              <w:rPr>
                <w:b/>
                <w:bCs/>
                <w:color w:val="000000"/>
                <w:sz w:val="26"/>
                <w:u w:val="single"/>
              </w:rPr>
              <w:t>Độc lập – Tự do – Hạnh phúc</w:t>
            </w:r>
          </w:p>
          <w:p w:rsidR="00E72738" w:rsidRPr="005E55C6" w:rsidRDefault="00E72738" w:rsidP="00C97902">
            <w:pPr>
              <w:tabs>
                <w:tab w:val="left" w:pos="2805"/>
              </w:tabs>
              <w:jc w:val="center"/>
              <w:rPr>
                <w:b/>
                <w:bCs/>
                <w:color w:val="000000"/>
                <w:sz w:val="26"/>
                <w:u w:val="single"/>
              </w:rPr>
            </w:pPr>
          </w:p>
          <w:p w:rsidR="00E72738" w:rsidRPr="005E55C6" w:rsidRDefault="00E72738" w:rsidP="00C97902">
            <w:pPr>
              <w:tabs>
                <w:tab w:val="left" w:pos="2805"/>
              </w:tabs>
              <w:jc w:val="center"/>
              <w:rPr>
                <w:color w:val="000000"/>
                <w:sz w:val="26"/>
              </w:rPr>
            </w:pPr>
            <w:r w:rsidRPr="005E55C6">
              <w:rPr>
                <w:i/>
                <w:iCs/>
                <w:color w:val="000000"/>
                <w:sz w:val="26"/>
                <w:szCs w:val="28"/>
              </w:rPr>
              <w:t xml:space="preserve">Củ Chi, ngày </w:t>
            </w:r>
            <w:r>
              <w:rPr>
                <w:i/>
                <w:iCs/>
                <w:color w:val="000000"/>
                <w:sz w:val="26"/>
                <w:szCs w:val="28"/>
              </w:rPr>
              <w:t>02</w:t>
            </w:r>
            <w:r w:rsidRPr="005E55C6">
              <w:rPr>
                <w:i/>
                <w:iCs/>
                <w:color w:val="000000"/>
                <w:sz w:val="26"/>
                <w:szCs w:val="28"/>
              </w:rPr>
              <w:t xml:space="preserve"> tháng </w:t>
            </w:r>
            <w:r>
              <w:rPr>
                <w:i/>
                <w:iCs/>
                <w:color w:val="000000"/>
                <w:sz w:val="26"/>
                <w:szCs w:val="28"/>
              </w:rPr>
              <w:t>6  năm 2021</w:t>
            </w:r>
          </w:p>
        </w:tc>
      </w:tr>
    </w:tbl>
    <w:p w:rsidR="008169E0" w:rsidRDefault="008169E0"/>
    <w:p w:rsidR="008169E0" w:rsidRDefault="008169E0" w:rsidP="008169E0"/>
    <w:p w:rsidR="00300B63" w:rsidRDefault="008169E0" w:rsidP="008169E0">
      <w:pPr>
        <w:jc w:val="center"/>
      </w:pPr>
      <w:r>
        <w:tab/>
      </w:r>
    </w:p>
    <w:p w:rsidR="008169E0" w:rsidRPr="005E55C6" w:rsidRDefault="008169E0" w:rsidP="008169E0">
      <w:pPr>
        <w:jc w:val="center"/>
        <w:rPr>
          <w:color w:val="000000"/>
          <w:sz w:val="28"/>
          <w:szCs w:val="28"/>
        </w:rPr>
      </w:pPr>
      <w:r w:rsidRPr="005E55C6">
        <w:rPr>
          <w:b/>
          <w:color w:val="000000"/>
          <w:sz w:val="28"/>
          <w:szCs w:val="28"/>
        </w:rPr>
        <w:t>KẾ HOẠCH</w:t>
      </w:r>
    </w:p>
    <w:p w:rsidR="008169E0" w:rsidRPr="00976A2A" w:rsidRDefault="00712BD6" w:rsidP="00976A2A">
      <w:pPr>
        <w:pStyle w:val="Vnbnnidung20"/>
        <w:shd w:val="clear" w:color="auto" w:fill="auto"/>
        <w:spacing w:before="0" w:after="371" w:line="280" w:lineRule="exact"/>
        <w:ind w:left="40"/>
        <w:rPr>
          <w:b/>
        </w:rPr>
      </w:pPr>
      <w:r>
        <w:rPr>
          <w:b/>
          <w:color w:val="000000"/>
          <w:lang w:val="en-US" w:eastAsia="vi-VN" w:bidi="vi-VN"/>
        </w:rPr>
        <w:t xml:space="preserve">Bồi </w:t>
      </w:r>
      <w:r w:rsidR="008169E0" w:rsidRPr="00976A2A">
        <w:rPr>
          <w:b/>
          <w:color w:val="000000"/>
          <w:lang w:eastAsia="vi-VN" w:bidi="vi-VN"/>
        </w:rPr>
        <w:t>dưỡng cán bộ quản lý, giáo viên, nhân viên hè năm 2021</w:t>
      </w:r>
    </w:p>
    <w:p w:rsidR="008169E0" w:rsidRDefault="008169E0" w:rsidP="008169E0">
      <w:pPr>
        <w:tabs>
          <w:tab w:val="left" w:pos="4185"/>
        </w:tabs>
      </w:pPr>
    </w:p>
    <w:p w:rsidR="008169E0" w:rsidRDefault="008169E0" w:rsidP="008169E0">
      <w:pPr>
        <w:pStyle w:val="Vnbnnidung20"/>
        <w:shd w:val="clear" w:color="auto" w:fill="auto"/>
        <w:spacing w:before="0" w:after="60" w:line="313" w:lineRule="exact"/>
        <w:ind w:left="440" w:right="480" w:firstLine="700"/>
        <w:jc w:val="both"/>
      </w:pPr>
      <w:r>
        <w:rPr>
          <w:color w:val="000000"/>
          <w:lang w:eastAsia="vi-VN" w:bidi="vi-VN"/>
        </w:rPr>
        <w:t xml:space="preserve">Căn cứ Kế hoạch số </w:t>
      </w:r>
      <w:r w:rsidR="00976A2A">
        <w:rPr>
          <w:color w:val="000000"/>
          <w:lang w:val="en-US" w:eastAsia="vi-VN" w:bidi="vi-VN"/>
        </w:rPr>
        <w:t>654</w:t>
      </w:r>
      <w:r>
        <w:rPr>
          <w:color w:val="000000"/>
          <w:lang w:eastAsia="vi-VN" w:bidi="vi-VN"/>
        </w:rPr>
        <w:t xml:space="preserve">/KH-GDĐT ngày </w:t>
      </w:r>
      <w:r w:rsidR="00976A2A">
        <w:rPr>
          <w:color w:val="000000"/>
          <w:lang w:val="en-US" w:eastAsia="vi-VN" w:bidi="vi-VN"/>
        </w:rPr>
        <w:t>31</w:t>
      </w:r>
      <w:r>
        <w:rPr>
          <w:color w:val="000000"/>
          <w:lang w:eastAsia="vi-VN" w:bidi="vi-VN"/>
        </w:rPr>
        <w:t xml:space="preserve"> tháng </w:t>
      </w:r>
      <w:r w:rsidR="00976A2A">
        <w:rPr>
          <w:color w:val="000000"/>
          <w:lang w:val="en-US" w:eastAsia="vi-VN" w:bidi="vi-VN"/>
        </w:rPr>
        <w:t>5</w:t>
      </w:r>
      <w:r>
        <w:rPr>
          <w:color w:val="000000"/>
          <w:lang w:eastAsia="vi-VN" w:bidi="vi-VN"/>
        </w:rPr>
        <w:t xml:space="preserve"> năm 202</w:t>
      </w:r>
      <w:r w:rsidR="00976A2A">
        <w:rPr>
          <w:color w:val="000000"/>
          <w:lang w:val="en-US" w:eastAsia="vi-VN" w:bidi="vi-VN"/>
        </w:rPr>
        <w:t>1</w:t>
      </w:r>
      <w:r>
        <w:rPr>
          <w:color w:val="000000"/>
          <w:lang w:eastAsia="vi-VN" w:bidi="vi-VN"/>
        </w:rPr>
        <w:t xml:space="preserve"> của Phòng Giáo dục và Đào tạo huyện Củ Chi về bồi dưỡng cán bộ quản lý, giáo viên, nhân viên năm 2021;</w:t>
      </w:r>
    </w:p>
    <w:p w:rsidR="008169E0" w:rsidRDefault="008169E0" w:rsidP="008169E0">
      <w:pPr>
        <w:pStyle w:val="Vnbnnidung20"/>
        <w:shd w:val="clear" w:color="auto" w:fill="auto"/>
        <w:spacing w:before="0" w:after="87" w:line="313" w:lineRule="exact"/>
        <w:ind w:left="440" w:right="480" w:firstLine="700"/>
        <w:jc w:val="both"/>
      </w:pPr>
      <w:r>
        <w:rPr>
          <w:color w:val="000000"/>
          <w:lang w:eastAsia="vi-VN" w:bidi="vi-VN"/>
        </w:rPr>
        <w:t xml:space="preserve">Căn cứ nhu cầu thực tế về nâng cao trình độ chuyên môn, nghiệp vụ, tư tưởng chính trị cho đội ngũ cán bộ quản lý, giáo viên, nhân viên, </w:t>
      </w:r>
      <w:r w:rsidR="00FA7CF2">
        <w:rPr>
          <w:color w:val="000000"/>
          <w:lang w:val="en-US" w:eastAsia="vi-VN" w:bidi="vi-VN"/>
        </w:rPr>
        <w:t>Trường Tiểu học Phước Thạnh</w:t>
      </w:r>
      <w:r>
        <w:rPr>
          <w:color w:val="000000"/>
          <w:lang w:eastAsia="vi-VN" w:bidi="vi-VN"/>
        </w:rPr>
        <w:t xml:space="preserve"> xây dựng kế hoạch bồi dưỡng cán bộ quản lý, giáo viên, nhân viên hè năm 2021 như sau:</w:t>
      </w:r>
    </w:p>
    <w:p w:rsidR="00B605F0" w:rsidRDefault="002C51B9" w:rsidP="00B605F0">
      <w:pPr>
        <w:pStyle w:val="ListParagraph"/>
        <w:numPr>
          <w:ilvl w:val="0"/>
          <w:numId w:val="1"/>
        </w:numPr>
        <w:ind w:left="709" w:hanging="284"/>
        <w:rPr>
          <w:b/>
        </w:rPr>
      </w:pPr>
      <w:r w:rsidRPr="002C51B9">
        <w:rPr>
          <w:b/>
        </w:rPr>
        <w:t>MỤC ĐÍCH YÊU CẦU</w:t>
      </w:r>
    </w:p>
    <w:p w:rsidR="00B605F0" w:rsidRDefault="00B605F0" w:rsidP="00B605F0"/>
    <w:p w:rsidR="00B605F0" w:rsidRDefault="00B605F0" w:rsidP="00B605F0">
      <w:pPr>
        <w:pStyle w:val="Vnbnnidung20"/>
        <w:numPr>
          <w:ilvl w:val="0"/>
          <w:numId w:val="2"/>
        </w:numPr>
        <w:shd w:val="clear" w:color="auto" w:fill="auto"/>
        <w:tabs>
          <w:tab w:val="left" w:pos="1395"/>
        </w:tabs>
        <w:spacing w:before="0" w:after="63" w:line="313" w:lineRule="exact"/>
        <w:ind w:left="440" w:right="220" w:firstLine="700"/>
        <w:jc w:val="both"/>
      </w:pPr>
      <w:r>
        <w:rPr>
          <w:color w:val="000000"/>
          <w:lang w:eastAsia="vi-VN" w:bidi="vi-VN"/>
        </w:rPr>
        <w:t>Trang bị cho đội ngũ cán bộ quản lý, giáo viên và nhân viên những kiến thức về tư tưởng, đạo đức, phong cách Hồ Chí Minh, về đường lối quan điểm của Đảng, chính sách của Nhà nước, chủ trương của ngành; nâng cao phẩm chất chính trị, đạo đức, lối sống để nâng cao tinh thần trách nhiệm và lương tâm nghề nghiệp.</w:t>
      </w:r>
    </w:p>
    <w:p w:rsidR="00B605F0" w:rsidRDefault="00B605F0" w:rsidP="00B605F0">
      <w:pPr>
        <w:pStyle w:val="Vnbnnidung20"/>
        <w:numPr>
          <w:ilvl w:val="0"/>
          <w:numId w:val="2"/>
        </w:numPr>
        <w:shd w:val="clear" w:color="auto" w:fill="auto"/>
        <w:tabs>
          <w:tab w:val="left" w:pos="1402"/>
        </w:tabs>
        <w:spacing w:before="0" w:after="63" w:line="310" w:lineRule="exact"/>
        <w:ind w:left="440" w:right="220" w:firstLine="700"/>
        <w:jc w:val="both"/>
      </w:pPr>
      <w:r>
        <w:rPr>
          <w:color w:val="000000"/>
          <w:lang w:eastAsia="vi-VN" w:bidi="vi-VN"/>
        </w:rPr>
        <w:t>Trang bị những kiến thức về chuyên môn, nghiệp vụ để nâng cao chất lượng dạy và học, thực hiện phương pháp giảng dạy hiện đại, tiên tiến đáp ứng yêu câu phát triên giáo dục - đào tạo trong tình hình mới, chú trọng việc dạy học cá thể, tổ chức các hoạt động thực hành, rèn luyện kỹ năng phát triển năng khiếu của học sinh, thực hiện đổi mới quản lý, đồi mới toàn diện nhà trường, tạo cơ hội cho giáo viên được giao lưu trao đổi về chuyên môn nghiệp vụ và kinh nghiệm dạy học.</w:t>
      </w:r>
    </w:p>
    <w:p w:rsidR="00B605F0" w:rsidRDefault="00B605F0" w:rsidP="00B605F0">
      <w:pPr>
        <w:pStyle w:val="Vnbnnidung20"/>
        <w:numPr>
          <w:ilvl w:val="0"/>
          <w:numId w:val="2"/>
        </w:numPr>
        <w:shd w:val="clear" w:color="auto" w:fill="auto"/>
        <w:tabs>
          <w:tab w:val="left" w:pos="1406"/>
        </w:tabs>
        <w:spacing w:before="0" w:after="49" w:line="302" w:lineRule="exact"/>
        <w:ind w:left="440" w:right="220" w:firstLine="700"/>
        <w:jc w:val="both"/>
      </w:pPr>
      <w:r>
        <w:rPr>
          <w:color w:val="000000"/>
          <w:lang w:eastAsia="vi-VN" w:bidi="vi-VN"/>
        </w:rPr>
        <w:t>Nâng cao nhận thức, kỹ năng triển khai thực hiện các nội dung của chủ đề và nhiệm vụ năm học 2021-2022 cho cán bộ quản lý, giáo viên.</w:t>
      </w:r>
    </w:p>
    <w:p w:rsidR="00B605F0" w:rsidRDefault="00B605F0" w:rsidP="00B605F0">
      <w:pPr>
        <w:pStyle w:val="Vnbnnidung20"/>
        <w:numPr>
          <w:ilvl w:val="0"/>
          <w:numId w:val="2"/>
        </w:numPr>
        <w:shd w:val="clear" w:color="auto" w:fill="auto"/>
        <w:tabs>
          <w:tab w:val="left" w:pos="1409"/>
        </w:tabs>
        <w:spacing w:before="0" w:after="66" w:line="317" w:lineRule="exact"/>
        <w:ind w:left="440" w:right="220" w:firstLine="700"/>
        <w:jc w:val="both"/>
      </w:pPr>
      <w:r>
        <w:rPr>
          <w:color w:val="000000"/>
          <w:lang w:eastAsia="vi-VN" w:bidi="vi-VN"/>
        </w:rPr>
        <w:t xml:space="preserve">Đảm bảo tất cả cán bộ quản lý, giáo viên và nhân viên </w:t>
      </w:r>
      <w:r w:rsidR="0086799B">
        <w:rPr>
          <w:color w:val="000000"/>
          <w:lang w:val="en-US" w:eastAsia="vi-VN" w:bidi="vi-VN"/>
        </w:rPr>
        <w:t>nhà trường</w:t>
      </w:r>
      <w:r>
        <w:rPr>
          <w:color w:val="000000"/>
          <w:lang w:eastAsia="vi-VN" w:bidi="vi-VN"/>
        </w:rPr>
        <w:t xml:space="preserve"> tham gia đầy đủ các lớp bồi dưỡng trong hè theo kế hoạch bồi dưỡng của Phòng Giáo dục và Đào tạo.</w:t>
      </w:r>
    </w:p>
    <w:p w:rsidR="00B605F0" w:rsidRDefault="00B605F0" w:rsidP="00B605F0">
      <w:pPr>
        <w:pStyle w:val="Vnbnnidung20"/>
        <w:numPr>
          <w:ilvl w:val="0"/>
          <w:numId w:val="2"/>
        </w:numPr>
        <w:shd w:val="clear" w:color="auto" w:fill="auto"/>
        <w:tabs>
          <w:tab w:val="left" w:pos="1398"/>
        </w:tabs>
        <w:spacing w:before="0" w:after="0" w:line="310" w:lineRule="exact"/>
        <w:ind w:left="440" w:right="220" w:firstLine="700"/>
        <w:jc w:val="both"/>
      </w:pPr>
      <w:r>
        <w:rPr>
          <w:color w:val="000000"/>
          <w:lang w:eastAsia="vi-VN" w:bidi="vi-VN"/>
        </w:rPr>
        <w:t xml:space="preserve">Bồi dưỡng thường xuyên giáo viên, bồi dưỡng Chương trình Giáo dục </w:t>
      </w:r>
      <w:r w:rsidR="00D627D3">
        <w:rPr>
          <w:color w:val="000000"/>
          <w:lang w:val="en-US" w:eastAsia="vi-VN" w:bidi="vi-VN"/>
        </w:rPr>
        <w:t>phổ</w:t>
      </w:r>
      <w:r>
        <w:rPr>
          <w:color w:val="000000"/>
          <w:lang w:eastAsia="vi-VN" w:bidi="vi-VN"/>
        </w:rPr>
        <w:t xml:space="preserve"> thông 2018 cho cán bộ quản lý và giáo viên tiể</w:t>
      </w:r>
      <w:r w:rsidR="008678FF">
        <w:rPr>
          <w:color w:val="000000"/>
          <w:lang w:val="en-US" w:eastAsia="vi-VN" w:bidi="vi-VN"/>
        </w:rPr>
        <w:t>u</w:t>
      </w:r>
      <w:r>
        <w:rPr>
          <w:color w:val="000000"/>
          <w:lang w:eastAsia="vi-VN" w:bidi="vi-VN"/>
        </w:rPr>
        <w:t xml:space="preserve"> theo hướng dẫn của Sở Giáo dục và Đào tạo, Phòng Giáo dục Đào tạo.</w:t>
      </w:r>
    </w:p>
    <w:p w:rsidR="008169E0" w:rsidRDefault="008169E0" w:rsidP="00B605F0">
      <w:pPr>
        <w:ind w:firstLine="720"/>
      </w:pPr>
    </w:p>
    <w:p w:rsidR="00D527AF" w:rsidRDefault="00D527AF" w:rsidP="00D527AF">
      <w:pPr>
        <w:pStyle w:val="Vnbnnidung40"/>
        <w:shd w:val="clear" w:color="auto" w:fill="auto"/>
        <w:spacing w:after="40" w:line="260" w:lineRule="exact"/>
        <w:ind w:left="280"/>
      </w:pPr>
      <w:r>
        <w:rPr>
          <w:color w:val="000000"/>
          <w:lang w:eastAsia="vi-VN" w:bidi="vi-VN"/>
        </w:rPr>
        <w:t xml:space="preserve">II. </w:t>
      </w:r>
      <w:r w:rsidR="00611FE9">
        <w:rPr>
          <w:color w:val="000000"/>
          <w:lang w:val="en-US" w:eastAsia="vi-VN" w:bidi="vi-VN"/>
        </w:rPr>
        <w:t>KẾ</w:t>
      </w:r>
      <w:r>
        <w:rPr>
          <w:color w:val="000000"/>
          <w:lang w:eastAsia="vi-VN" w:bidi="vi-VN"/>
        </w:rPr>
        <w:t xml:space="preserve"> HOẠCH CỤ THẺ</w:t>
      </w:r>
    </w:p>
    <w:p w:rsidR="00D527AF" w:rsidRDefault="00084B59" w:rsidP="00D527AF">
      <w:pPr>
        <w:pStyle w:val="Tiu20"/>
        <w:keepNext/>
        <w:keepLines/>
        <w:numPr>
          <w:ilvl w:val="0"/>
          <w:numId w:val="3"/>
        </w:numPr>
        <w:shd w:val="clear" w:color="auto" w:fill="auto"/>
        <w:tabs>
          <w:tab w:val="left" w:pos="1350"/>
        </w:tabs>
        <w:spacing w:before="0" w:after="43" w:line="280" w:lineRule="exact"/>
        <w:ind w:left="280"/>
      </w:pPr>
      <w:bookmarkStart w:id="0" w:name="bookmark2"/>
      <w:r>
        <w:rPr>
          <w:color w:val="000000"/>
          <w:lang w:val="en-US" w:eastAsia="vi-VN" w:bidi="vi-VN"/>
        </w:rPr>
        <w:t>Đối</w:t>
      </w:r>
      <w:r w:rsidR="00D527AF">
        <w:rPr>
          <w:color w:val="000000"/>
          <w:lang w:eastAsia="vi-VN" w:bidi="vi-VN"/>
        </w:rPr>
        <w:t xml:space="preserve"> tượng và thời gian b</w:t>
      </w:r>
      <w:r>
        <w:rPr>
          <w:color w:val="000000"/>
          <w:lang w:val="en-US" w:eastAsia="vi-VN" w:bidi="vi-VN"/>
        </w:rPr>
        <w:t>ồi</w:t>
      </w:r>
      <w:r w:rsidR="00D527AF">
        <w:rPr>
          <w:color w:val="000000"/>
          <w:lang w:eastAsia="vi-VN" w:bidi="vi-VN"/>
        </w:rPr>
        <w:t xml:space="preserve"> dưỡng</w:t>
      </w:r>
      <w:bookmarkEnd w:id="0"/>
    </w:p>
    <w:p w:rsidR="00D527AF" w:rsidRDefault="00D527AF" w:rsidP="00D527AF">
      <w:pPr>
        <w:pStyle w:val="Vnbnnidung20"/>
        <w:numPr>
          <w:ilvl w:val="0"/>
          <w:numId w:val="2"/>
        </w:numPr>
        <w:shd w:val="clear" w:color="auto" w:fill="auto"/>
        <w:tabs>
          <w:tab w:val="left" w:pos="1266"/>
        </w:tabs>
        <w:spacing w:before="0" w:after="66" w:line="306" w:lineRule="exact"/>
        <w:ind w:left="280" w:right="680" w:firstLine="700"/>
        <w:jc w:val="both"/>
      </w:pPr>
      <w:r>
        <w:rPr>
          <w:color w:val="000000"/>
          <w:lang w:eastAsia="vi-VN" w:bidi="vi-VN"/>
        </w:rPr>
        <w:t>Đối tượng bồi dưỡng: Cán bộ quản lý, giáo viên và nhân viên</w:t>
      </w:r>
      <w:r w:rsidR="00060862">
        <w:rPr>
          <w:color w:val="000000"/>
          <w:lang w:val="en-US" w:eastAsia="vi-VN" w:bidi="vi-VN"/>
        </w:rPr>
        <w:t>.</w:t>
      </w:r>
    </w:p>
    <w:p w:rsidR="00D527AF" w:rsidRDefault="00D527AF" w:rsidP="00D527AF">
      <w:pPr>
        <w:pStyle w:val="Vnbnnidung20"/>
        <w:numPr>
          <w:ilvl w:val="0"/>
          <w:numId w:val="2"/>
        </w:numPr>
        <w:shd w:val="clear" w:color="auto" w:fill="auto"/>
        <w:tabs>
          <w:tab w:val="left" w:pos="1255"/>
        </w:tabs>
        <w:spacing w:before="0" w:after="75" w:line="299" w:lineRule="exact"/>
        <w:ind w:left="280" w:right="680" w:firstLine="700"/>
        <w:jc w:val="both"/>
      </w:pPr>
      <w:r>
        <w:rPr>
          <w:color w:val="000000"/>
          <w:lang w:eastAsia="vi-VN" w:bidi="vi-VN"/>
        </w:rPr>
        <w:t xml:space="preserve">Thời gian trọng tâm bồi dưỡng: Từ tháng 7 đến tháng 8 năm 2021, kết </w:t>
      </w:r>
      <w:r w:rsidR="00060862">
        <w:rPr>
          <w:color w:val="000000"/>
          <w:lang w:val="en-US" w:eastAsia="vi-VN" w:bidi="vi-VN"/>
        </w:rPr>
        <w:t>hợp</w:t>
      </w:r>
      <w:r>
        <w:rPr>
          <w:color w:val="000000"/>
          <w:lang w:eastAsia="vi-VN" w:bidi="vi-VN"/>
        </w:rPr>
        <w:t xml:space="preserve"> với bồi dưỡng trong năm học.</w:t>
      </w:r>
    </w:p>
    <w:p w:rsidR="00D527AF" w:rsidRDefault="00D527AF" w:rsidP="00D527AF">
      <w:pPr>
        <w:pStyle w:val="Tiu20"/>
        <w:keepNext/>
        <w:keepLines/>
        <w:numPr>
          <w:ilvl w:val="0"/>
          <w:numId w:val="3"/>
        </w:numPr>
        <w:shd w:val="clear" w:color="auto" w:fill="auto"/>
        <w:tabs>
          <w:tab w:val="left" w:pos="1365"/>
        </w:tabs>
        <w:spacing w:before="0" w:after="28" w:line="280" w:lineRule="exact"/>
        <w:ind w:left="280"/>
      </w:pPr>
      <w:bookmarkStart w:id="1" w:name="bookmark3"/>
      <w:r>
        <w:rPr>
          <w:color w:val="000000"/>
          <w:lang w:eastAsia="vi-VN" w:bidi="vi-VN"/>
        </w:rPr>
        <w:t>Nội dung bồi dưỡng</w:t>
      </w:r>
      <w:bookmarkEnd w:id="1"/>
    </w:p>
    <w:p w:rsidR="00D527AF" w:rsidRDefault="00D527AF" w:rsidP="00D527AF">
      <w:pPr>
        <w:pStyle w:val="Tiu20"/>
        <w:keepNext/>
        <w:keepLines/>
        <w:numPr>
          <w:ilvl w:val="1"/>
          <w:numId w:val="3"/>
        </w:numPr>
        <w:shd w:val="clear" w:color="auto" w:fill="auto"/>
        <w:tabs>
          <w:tab w:val="left" w:pos="1577"/>
        </w:tabs>
        <w:spacing w:before="0" w:after="4" w:line="280" w:lineRule="exact"/>
        <w:ind w:left="280"/>
      </w:pPr>
      <w:bookmarkStart w:id="2" w:name="bookmark4"/>
      <w:r>
        <w:rPr>
          <w:color w:val="000000"/>
          <w:lang w:eastAsia="vi-VN" w:bidi="vi-VN"/>
        </w:rPr>
        <w:t xml:space="preserve">Bồi dưỡng về nhận </w:t>
      </w:r>
      <w:r w:rsidR="001D6769">
        <w:rPr>
          <w:color w:val="000000"/>
          <w:lang w:val="en-US" w:eastAsia="vi-VN" w:bidi="vi-VN"/>
        </w:rPr>
        <w:t>thức</w:t>
      </w:r>
      <w:r>
        <w:rPr>
          <w:color w:val="000000"/>
          <w:lang w:eastAsia="vi-VN" w:bidi="vi-VN"/>
        </w:rPr>
        <w:t xml:space="preserve"> tư tưởng chính </w:t>
      </w:r>
      <w:r>
        <w:rPr>
          <w:rStyle w:val="Tiu213pt"/>
          <w:b/>
          <w:bCs/>
        </w:rPr>
        <w:t>trị</w:t>
      </w:r>
      <w:bookmarkEnd w:id="2"/>
    </w:p>
    <w:p w:rsidR="00103170" w:rsidRPr="00300B63" w:rsidRDefault="00D527AF" w:rsidP="00103170">
      <w:pPr>
        <w:pStyle w:val="Vnbnnidung20"/>
        <w:numPr>
          <w:ilvl w:val="0"/>
          <w:numId w:val="2"/>
        </w:numPr>
        <w:shd w:val="clear" w:color="auto" w:fill="auto"/>
        <w:tabs>
          <w:tab w:val="left" w:pos="1255"/>
        </w:tabs>
        <w:spacing w:before="0" w:after="57" w:line="306" w:lineRule="exact"/>
        <w:ind w:left="280" w:right="460" w:firstLine="700"/>
        <w:jc w:val="both"/>
      </w:pPr>
      <w:r>
        <w:rPr>
          <w:color w:val="000000"/>
          <w:lang w:eastAsia="vi-VN" w:bidi="vi-VN"/>
        </w:rPr>
        <w:t xml:space="preserve">Trang bị những kiến thức nhằm nâng cao nhận thức tư tưởng chính trị, </w:t>
      </w:r>
    </w:p>
    <w:p w:rsidR="00300B63" w:rsidRPr="00103170" w:rsidRDefault="00300B63" w:rsidP="00300B63">
      <w:pPr>
        <w:pStyle w:val="Vnbnnidung20"/>
        <w:shd w:val="clear" w:color="auto" w:fill="auto"/>
        <w:tabs>
          <w:tab w:val="left" w:pos="1255"/>
        </w:tabs>
        <w:spacing w:before="0" w:after="57" w:line="306" w:lineRule="exact"/>
        <w:ind w:left="980" w:right="460"/>
        <w:jc w:val="both"/>
      </w:pPr>
      <w:bookmarkStart w:id="3" w:name="_GoBack"/>
      <w:bookmarkEnd w:id="3"/>
    </w:p>
    <w:p w:rsidR="00103170" w:rsidRPr="00103170" w:rsidRDefault="00103170" w:rsidP="00103170">
      <w:pPr>
        <w:pStyle w:val="Vnbnnidung20"/>
        <w:shd w:val="clear" w:color="auto" w:fill="auto"/>
        <w:tabs>
          <w:tab w:val="left" w:pos="1255"/>
        </w:tabs>
        <w:spacing w:before="0" w:after="57" w:line="306" w:lineRule="exact"/>
        <w:ind w:left="280" w:right="460"/>
        <w:jc w:val="both"/>
      </w:pPr>
    </w:p>
    <w:p w:rsidR="00D527AF" w:rsidRDefault="00D527AF" w:rsidP="00103170">
      <w:pPr>
        <w:pStyle w:val="Vnbnnidung20"/>
        <w:shd w:val="clear" w:color="auto" w:fill="auto"/>
        <w:tabs>
          <w:tab w:val="left" w:pos="1255"/>
        </w:tabs>
        <w:spacing w:before="0" w:after="57" w:line="306" w:lineRule="exact"/>
        <w:ind w:left="280" w:right="460"/>
        <w:jc w:val="both"/>
      </w:pPr>
      <w:r>
        <w:rPr>
          <w:color w:val="000000"/>
          <w:lang w:eastAsia="vi-VN" w:bidi="vi-VN"/>
        </w:rPr>
        <w:t>thực hiện hiệu quả việc học tập và làm theo tấm gương đạo đức Hồ Chí Minh và các phong trào thi đua của ngành.</w:t>
      </w:r>
    </w:p>
    <w:p w:rsidR="00D527AF" w:rsidRDefault="00060862" w:rsidP="00D527AF">
      <w:pPr>
        <w:pStyle w:val="Vnbnnidung20"/>
        <w:numPr>
          <w:ilvl w:val="0"/>
          <w:numId w:val="2"/>
        </w:numPr>
        <w:shd w:val="clear" w:color="auto" w:fill="auto"/>
        <w:tabs>
          <w:tab w:val="left" w:pos="1270"/>
        </w:tabs>
        <w:spacing w:before="0" w:after="84" w:line="310" w:lineRule="exact"/>
        <w:ind w:left="280" w:right="680" w:firstLine="700"/>
        <w:jc w:val="both"/>
      </w:pPr>
      <w:r>
        <w:rPr>
          <w:color w:val="000000"/>
          <w:lang w:val="en-US" w:eastAsia="vi-VN" w:bidi="vi-VN"/>
        </w:rPr>
        <w:t xml:space="preserve">Tham gia </w:t>
      </w:r>
      <w:r w:rsidR="00D527AF">
        <w:rPr>
          <w:color w:val="000000"/>
          <w:lang w:eastAsia="vi-VN" w:bidi="vi-VN"/>
        </w:rPr>
        <w:t>học tập chính trị hè năm 2021 theo nội dung và kế hoạch hướng dẫn chung của</w:t>
      </w:r>
      <w:r w:rsidR="006D375F">
        <w:rPr>
          <w:color w:val="000000"/>
          <w:lang w:val="en-US" w:eastAsia="vi-VN" w:bidi="vi-VN"/>
        </w:rPr>
        <w:t xml:space="preserve"> </w:t>
      </w:r>
      <w:r w:rsidR="006D375F">
        <w:rPr>
          <w:color w:val="000000"/>
          <w:lang w:eastAsia="vi-VN" w:bidi="vi-VN"/>
        </w:rPr>
        <w:t>Ban Tuyên giáo Huyện ủy, Trung tâm Bồi dưỡng chính trị huyện</w:t>
      </w:r>
      <w:r w:rsidR="00D527AF">
        <w:rPr>
          <w:color w:val="000000"/>
          <w:lang w:eastAsia="vi-VN" w:bidi="vi-VN"/>
        </w:rPr>
        <w:t>.</w:t>
      </w:r>
    </w:p>
    <w:p w:rsidR="00D527AF" w:rsidRDefault="00D527AF" w:rsidP="00D527AF">
      <w:pPr>
        <w:pStyle w:val="Tiu20"/>
        <w:keepNext/>
        <w:keepLines/>
        <w:numPr>
          <w:ilvl w:val="1"/>
          <w:numId w:val="3"/>
        </w:numPr>
        <w:shd w:val="clear" w:color="auto" w:fill="auto"/>
        <w:tabs>
          <w:tab w:val="left" w:pos="1577"/>
        </w:tabs>
        <w:spacing w:before="0" w:after="10" w:line="280" w:lineRule="exact"/>
        <w:ind w:left="280"/>
      </w:pPr>
      <w:bookmarkStart w:id="4" w:name="bookmark5"/>
      <w:r>
        <w:rPr>
          <w:color w:val="000000"/>
          <w:lang w:eastAsia="vi-VN" w:bidi="vi-VN"/>
        </w:rPr>
        <w:t>Bồi dưỡng về chuyên môn, nghiệp vụ</w:t>
      </w:r>
      <w:bookmarkEnd w:id="4"/>
    </w:p>
    <w:p w:rsidR="00D527AF" w:rsidRDefault="00D12787" w:rsidP="00D527AF">
      <w:pPr>
        <w:pStyle w:val="Vnbnnidung20"/>
        <w:numPr>
          <w:ilvl w:val="0"/>
          <w:numId w:val="2"/>
        </w:numPr>
        <w:shd w:val="clear" w:color="auto" w:fill="auto"/>
        <w:tabs>
          <w:tab w:val="left" w:pos="1255"/>
        </w:tabs>
        <w:spacing w:before="0" w:after="57" w:line="313" w:lineRule="exact"/>
        <w:ind w:left="280" w:right="460" w:firstLine="700"/>
        <w:jc w:val="both"/>
      </w:pPr>
      <w:r>
        <w:rPr>
          <w:color w:val="000000"/>
          <w:lang w:val="en-US" w:eastAsia="vi-VN" w:bidi="vi-VN"/>
        </w:rPr>
        <w:t>Tham dự</w:t>
      </w:r>
      <w:r w:rsidR="00D527AF">
        <w:rPr>
          <w:color w:val="000000"/>
          <w:lang w:eastAsia="vi-VN" w:bidi="vi-VN"/>
        </w:rPr>
        <w:t xml:space="preserve"> các chuyên đề bồi dưỡng về chuyên môn, nghiệp vụ cho cán bộ quản lý, giáo viên và nhân viên theo từng </w:t>
      </w:r>
      <w:r w:rsidR="00AF27F3">
        <w:rPr>
          <w:color w:val="000000"/>
          <w:lang w:val="en-US" w:eastAsia="vi-VN" w:bidi="vi-VN"/>
        </w:rPr>
        <w:t>khối lớp</w:t>
      </w:r>
      <w:r w:rsidR="00D527AF">
        <w:rPr>
          <w:color w:val="000000"/>
          <w:lang w:eastAsia="vi-VN" w:bidi="vi-VN"/>
        </w:rPr>
        <w:t xml:space="preserve"> từ tháng 7 đến hết tháng 8 năm 2021 theo chỉ đạo</w:t>
      </w:r>
      <w:r w:rsidR="00F6440D">
        <w:rPr>
          <w:color w:val="000000"/>
          <w:lang w:val="en-US" w:eastAsia="vi-VN" w:bidi="vi-VN"/>
        </w:rPr>
        <w:t xml:space="preserve"> của </w:t>
      </w:r>
      <w:r w:rsidR="00F6440D">
        <w:rPr>
          <w:color w:val="000000"/>
          <w:lang w:eastAsia="vi-VN" w:bidi="vi-VN"/>
        </w:rPr>
        <w:t>Phòng Giáo dục và Đào tạo</w:t>
      </w:r>
      <w:r w:rsidR="00D527AF">
        <w:rPr>
          <w:rStyle w:val="Vnbnnidung2Innghing"/>
        </w:rPr>
        <w:t>.</w:t>
      </w:r>
    </w:p>
    <w:p w:rsidR="00D527AF" w:rsidRDefault="00D527AF" w:rsidP="00D527AF">
      <w:pPr>
        <w:pStyle w:val="Vnbnnidung20"/>
        <w:numPr>
          <w:ilvl w:val="0"/>
          <w:numId w:val="2"/>
        </w:numPr>
        <w:shd w:val="clear" w:color="auto" w:fill="auto"/>
        <w:tabs>
          <w:tab w:val="left" w:pos="1259"/>
        </w:tabs>
        <w:spacing w:before="0" w:after="60" w:line="310" w:lineRule="exact"/>
        <w:ind w:left="280" w:right="680" w:firstLine="700"/>
        <w:jc w:val="both"/>
      </w:pPr>
      <w:r>
        <w:rPr>
          <w:color w:val="000000"/>
          <w:lang w:eastAsia="vi-VN" w:bidi="vi-VN"/>
        </w:rPr>
        <w:t xml:space="preserve">Tiếp tục thực hiện </w:t>
      </w:r>
      <w:r w:rsidR="00F6440D">
        <w:rPr>
          <w:color w:val="000000"/>
          <w:lang w:val="en-US" w:eastAsia="vi-VN" w:bidi="vi-VN"/>
        </w:rPr>
        <w:t xml:space="preserve">theo </w:t>
      </w:r>
      <w:r>
        <w:rPr>
          <w:color w:val="000000"/>
          <w:lang w:eastAsia="vi-VN" w:bidi="vi-VN"/>
        </w:rPr>
        <w:t>Kế hoạch số 5130/KH-</w:t>
      </w:r>
      <w:r w:rsidR="00E5227B">
        <w:rPr>
          <w:color w:val="000000"/>
          <w:lang w:val="en-US" w:eastAsia="vi-VN" w:bidi="vi-VN"/>
        </w:rPr>
        <w:t>U</w:t>
      </w:r>
      <w:r>
        <w:rPr>
          <w:color w:val="000000"/>
          <w:lang w:eastAsia="vi-VN" w:bidi="vi-VN"/>
        </w:rPr>
        <w:t xml:space="preserve">BND ngày 05 tháng 6 năm 2020 của ủy ban nhân dân huyện Củ Chi về </w:t>
      </w:r>
      <w:r w:rsidR="00F6440D">
        <w:rPr>
          <w:color w:val="000000"/>
          <w:lang w:val="en-US" w:eastAsia="vi-VN" w:bidi="vi-VN"/>
        </w:rPr>
        <w:t>tham gia</w:t>
      </w:r>
      <w:r>
        <w:rPr>
          <w:color w:val="000000"/>
          <w:lang w:eastAsia="vi-VN" w:bidi="vi-VN"/>
        </w:rPr>
        <w:t xml:space="preserve"> các lớp </w:t>
      </w:r>
      <w:r w:rsidR="004A273D">
        <w:rPr>
          <w:color w:val="000000"/>
          <w:lang w:val="en-US" w:eastAsia="vi-VN" w:bidi="vi-VN"/>
        </w:rPr>
        <w:t>bồi</w:t>
      </w:r>
      <w:r>
        <w:rPr>
          <w:color w:val="000000"/>
          <w:lang w:eastAsia="vi-VN" w:bidi="vi-VN"/>
        </w:rPr>
        <w:t xml:space="preserve"> dưỡng đại trà chương trình giáo dục phổ thông 2018 </w:t>
      </w:r>
      <w:r w:rsidR="00E5227B">
        <w:rPr>
          <w:color w:val="000000"/>
          <w:lang w:val="en-US" w:eastAsia="vi-VN" w:bidi="vi-VN"/>
        </w:rPr>
        <w:t xml:space="preserve">dành </w:t>
      </w:r>
      <w:r>
        <w:rPr>
          <w:color w:val="000000"/>
          <w:lang w:eastAsia="vi-VN" w:bidi="vi-VN"/>
        </w:rPr>
        <w:t>cho cán bộ quản lý, giáo viên cơ sở giáo dục phổ thông trên địa bàn huyện Củ Chi năm 2020.</w:t>
      </w:r>
    </w:p>
    <w:p w:rsidR="00D527AF" w:rsidRPr="00E5227B" w:rsidRDefault="00D527AF" w:rsidP="00D527AF">
      <w:pPr>
        <w:pStyle w:val="Vnbnnidung20"/>
        <w:numPr>
          <w:ilvl w:val="0"/>
          <w:numId w:val="2"/>
        </w:numPr>
        <w:shd w:val="clear" w:color="auto" w:fill="auto"/>
        <w:tabs>
          <w:tab w:val="left" w:pos="1255"/>
        </w:tabs>
        <w:spacing w:before="0" w:after="57" w:line="310" w:lineRule="exact"/>
        <w:ind w:left="280" w:right="460" w:firstLine="700"/>
        <w:jc w:val="both"/>
      </w:pPr>
      <w:r w:rsidRPr="00E5227B">
        <w:rPr>
          <w:rStyle w:val="Vnbnnidung211pt"/>
          <w:sz w:val="28"/>
          <w:szCs w:val="28"/>
        </w:rPr>
        <w:t xml:space="preserve">Tiếp </w:t>
      </w:r>
      <w:r w:rsidR="00E5227B">
        <w:rPr>
          <w:rStyle w:val="Vnbnnidung211pt"/>
          <w:sz w:val="28"/>
          <w:szCs w:val="28"/>
          <w:lang w:val="en-US"/>
        </w:rPr>
        <w:t>tục</w:t>
      </w:r>
      <w:r w:rsidRPr="00E5227B">
        <w:rPr>
          <w:rStyle w:val="Vnbnnidung211pt"/>
          <w:sz w:val="28"/>
          <w:szCs w:val="28"/>
        </w:rPr>
        <w:t xml:space="preserve"> </w:t>
      </w:r>
      <w:r w:rsidR="00E5227B">
        <w:rPr>
          <w:rStyle w:val="Vnbnnidung211pt"/>
          <w:sz w:val="28"/>
          <w:szCs w:val="28"/>
          <w:lang w:val="en-US"/>
        </w:rPr>
        <w:t>thực</w:t>
      </w:r>
      <w:r w:rsidRPr="00E5227B">
        <w:rPr>
          <w:rStyle w:val="Vnbnnidung211pt"/>
          <w:sz w:val="28"/>
          <w:szCs w:val="28"/>
        </w:rPr>
        <w:t xml:space="preserve"> </w:t>
      </w:r>
      <w:r w:rsidR="00E5227B">
        <w:rPr>
          <w:rStyle w:val="Vnbnnidung211pt"/>
          <w:sz w:val="28"/>
          <w:szCs w:val="28"/>
          <w:lang w:val="en-US"/>
        </w:rPr>
        <w:t>hiện</w:t>
      </w:r>
      <w:r w:rsidRPr="00E5227B">
        <w:rPr>
          <w:rStyle w:val="Vnbnnidung211pt"/>
          <w:sz w:val="28"/>
          <w:szCs w:val="28"/>
        </w:rPr>
        <w:t xml:space="preserve"> </w:t>
      </w:r>
      <w:r w:rsidR="00FC6C29">
        <w:rPr>
          <w:rStyle w:val="Vnbnnidung211pt"/>
          <w:sz w:val="28"/>
          <w:szCs w:val="28"/>
          <w:lang w:val="en-US"/>
        </w:rPr>
        <w:t xml:space="preserve">theo </w:t>
      </w:r>
      <w:r w:rsidR="00E5227B">
        <w:rPr>
          <w:rStyle w:val="Vnbnnidung211pt"/>
          <w:sz w:val="28"/>
          <w:szCs w:val="28"/>
          <w:lang w:val="en-US"/>
        </w:rPr>
        <w:t>Kế</w:t>
      </w:r>
      <w:r w:rsidRPr="00E5227B">
        <w:rPr>
          <w:rStyle w:val="Vnbnnidung211pt"/>
          <w:sz w:val="28"/>
          <w:szCs w:val="28"/>
        </w:rPr>
        <w:t xml:space="preserve"> </w:t>
      </w:r>
      <w:r w:rsidR="00FC6C29">
        <w:rPr>
          <w:rStyle w:val="Vnbnnidung211pt"/>
          <w:sz w:val="28"/>
          <w:szCs w:val="28"/>
          <w:lang w:val="en-US"/>
        </w:rPr>
        <w:t>hoạch</w:t>
      </w:r>
      <w:r w:rsidRPr="00E5227B">
        <w:rPr>
          <w:rStyle w:val="Vnbnnidung211pt"/>
          <w:sz w:val="28"/>
          <w:szCs w:val="28"/>
        </w:rPr>
        <w:t xml:space="preserve"> số 976/KH-GDĐT ngày 18 tháng 8 năm 2020 </w:t>
      </w:r>
      <w:r w:rsidRPr="00E5227B">
        <w:rPr>
          <w:color w:val="000000"/>
          <w:lang w:eastAsia="vi-VN" w:bidi="vi-VN"/>
        </w:rPr>
        <w:t xml:space="preserve">của Phòng Giáo dục và Đào tạo huyện Củ Chi vê </w:t>
      </w:r>
      <w:r w:rsidR="00FC6C29">
        <w:rPr>
          <w:color w:val="000000"/>
          <w:lang w:val="en-US" w:eastAsia="vi-VN" w:bidi="vi-VN"/>
        </w:rPr>
        <w:t>bồi</w:t>
      </w:r>
      <w:r w:rsidRPr="00E5227B">
        <w:rPr>
          <w:color w:val="000000"/>
          <w:lang w:eastAsia="vi-VN" w:bidi="vi-VN"/>
        </w:rPr>
        <w:t xml:space="preserve"> dưỡng thường xuyên cho cán bộ quản lý, giáo viên mầm non, tiểu học, trung học cơ sở năm học 2020-2021.</w:t>
      </w:r>
    </w:p>
    <w:p w:rsidR="00D527AF" w:rsidRDefault="00D527AF" w:rsidP="00D527AF">
      <w:pPr>
        <w:pStyle w:val="Vnbnnidung20"/>
        <w:numPr>
          <w:ilvl w:val="0"/>
          <w:numId w:val="2"/>
        </w:numPr>
        <w:shd w:val="clear" w:color="auto" w:fill="auto"/>
        <w:tabs>
          <w:tab w:val="left" w:pos="1259"/>
        </w:tabs>
        <w:spacing w:before="0" w:after="69" w:line="313" w:lineRule="exact"/>
        <w:ind w:left="280" w:right="680" w:firstLine="700"/>
        <w:jc w:val="both"/>
      </w:pPr>
      <w:r>
        <w:rPr>
          <w:color w:val="000000"/>
          <w:lang w:eastAsia="vi-VN" w:bidi="vi-VN"/>
        </w:rPr>
        <w:t xml:space="preserve">Tiếp tục thực hiện </w:t>
      </w:r>
      <w:r w:rsidR="00FC6C29">
        <w:rPr>
          <w:color w:val="000000"/>
          <w:lang w:val="en-US" w:eastAsia="vi-VN" w:bidi="vi-VN"/>
        </w:rPr>
        <w:t xml:space="preserve">theo </w:t>
      </w:r>
      <w:r>
        <w:rPr>
          <w:color w:val="000000"/>
          <w:lang w:eastAsia="vi-VN" w:bidi="vi-VN"/>
        </w:rPr>
        <w:t xml:space="preserve">Kế hoạch số 1660/KH-GDĐT ngày 23 tháng 12 năm 2020 của Phòng Giáo dục và Đào tạo huyện Củ Chi về đào tạo bồi dưỡng nâng cao trình độ chuyên môn </w:t>
      </w:r>
      <w:r w:rsidR="00FC6C29">
        <w:rPr>
          <w:color w:val="000000"/>
          <w:lang w:val="en-US" w:eastAsia="vi-VN" w:bidi="vi-VN"/>
        </w:rPr>
        <w:t>nghiệp</w:t>
      </w:r>
      <w:r>
        <w:rPr>
          <w:color w:val="000000"/>
          <w:lang w:eastAsia="vi-VN" w:bidi="vi-VN"/>
        </w:rPr>
        <w:t xml:space="preserve"> vụ cho đội ngũ cán bộ quản lý, giáo viên, nhân viên năm 2021.</w:t>
      </w:r>
    </w:p>
    <w:p w:rsidR="00D527AF" w:rsidRPr="00DF0A9F" w:rsidRDefault="00D527AF" w:rsidP="00D527AF">
      <w:pPr>
        <w:pStyle w:val="Vnbnnidung20"/>
        <w:numPr>
          <w:ilvl w:val="0"/>
          <w:numId w:val="2"/>
        </w:numPr>
        <w:shd w:val="clear" w:color="auto" w:fill="auto"/>
        <w:tabs>
          <w:tab w:val="left" w:pos="1259"/>
        </w:tabs>
        <w:spacing w:before="0" w:after="0" w:line="302" w:lineRule="exact"/>
        <w:ind w:left="280" w:right="680" w:firstLine="700"/>
        <w:jc w:val="both"/>
      </w:pPr>
      <w:r>
        <w:rPr>
          <w:color w:val="000000"/>
          <w:lang w:eastAsia="vi-VN" w:bidi="vi-VN"/>
        </w:rPr>
        <w:t xml:space="preserve">Thực hiện </w:t>
      </w:r>
      <w:r w:rsidR="00DF0A9F">
        <w:rPr>
          <w:color w:val="000000"/>
          <w:lang w:val="en-US" w:eastAsia="vi-VN" w:bidi="vi-VN"/>
        </w:rPr>
        <w:t xml:space="preserve">theo </w:t>
      </w:r>
      <w:r>
        <w:rPr>
          <w:color w:val="000000"/>
          <w:lang w:eastAsia="vi-VN" w:bidi="vi-VN"/>
        </w:rPr>
        <w:t>Kế hoạch số 175/KH-GDĐT ngày 19 tháng 02 năm 2021 của Phòng Giáo dục và Đào tạo huyện Củ Chi về tổ chức bồi dưỡng chuyên đề năm 2021.</w:t>
      </w:r>
    </w:p>
    <w:p w:rsidR="00FC6C29" w:rsidRPr="00854C58" w:rsidRDefault="00FC6C29" w:rsidP="00FC6C29">
      <w:pPr>
        <w:pStyle w:val="Vnbnnidung20"/>
        <w:numPr>
          <w:ilvl w:val="0"/>
          <w:numId w:val="2"/>
        </w:numPr>
        <w:shd w:val="clear" w:color="auto" w:fill="auto"/>
        <w:tabs>
          <w:tab w:val="left" w:pos="1259"/>
        </w:tabs>
        <w:spacing w:before="0" w:after="0" w:line="302" w:lineRule="exact"/>
        <w:ind w:left="280" w:right="680" w:firstLine="700"/>
        <w:jc w:val="both"/>
      </w:pPr>
      <w:r w:rsidRPr="00DF0A9F">
        <w:rPr>
          <w:color w:val="000000"/>
          <w:lang w:eastAsia="vi-VN" w:bidi="vi-VN"/>
        </w:rPr>
        <w:t xml:space="preserve">Bồi dưỡng cho đội ngũ cán bộ quản lý, giáo viên, nhân viên về chuyên môn, nghiệp vụ nhằm nâng cao hoạt động nghề nghiệp, đảm bảo thực hiện tốt nhiệm vụ như bồi dưỡng nghiệp vụ quản lý trường phổ thông, quản lý tổ chuyên môn, công tác chủ nhiệm lóp, bồi dưỡng nghiệp vụ cho nhân viên </w:t>
      </w:r>
      <w:r w:rsidR="00DF0A9F">
        <w:rPr>
          <w:color w:val="000000"/>
          <w:lang w:val="en-US" w:eastAsia="vi-VN" w:bidi="vi-VN"/>
        </w:rPr>
        <w:t>.</w:t>
      </w:r>
    </w:p>
    <w:p w:rsidR="00854C58" w:rsidRDefault="00854C58" w:rsidP="00854C58">
      <w:pPr>
        <w:pStyle w:val="Vnbnnidung20"/>
        <w:shd w:val="clear" w:color="auto" w:fill="auto"/>
        <w:tabs>
          <w:tab w:val="left" w:pos="1259"/>
        </w:tabs>
        <w:spacing w:before="0" w:after="0" w:line="302" w:lineRule="exact"/>
        <w:ind w:right="680"/>
        <w:jc w:val="both"/>
      </w:pPr>
    </w:p>
    <w:p w:rsidR="00854C58" w:rsidRDefault="00854C58" w:rsidP="00854C58">
      <w:pPr>
        <w:pStyle w:val="Vnbnnidung50"/>
        <w:numPr>
          <w:ilvl w:val="0"/>
          <w:numId w:val="3"/>
        </w:numPr>
        <w:shd w:val="clear" w:color="auto" w:fill="auto"/>
        <w:spacing w:before="0" w:after="92" w:line="280" w:lineRule="exact"/>
        <w:ind w:left="400"/>
      </w:pPr>
      <w:r>
        <w:rPr>
          <w:color w:val="000000"/>
          <w:lang w:eastAsia="vi-VN" w:bidi="vi-VN"/>
        </w:rPr>
        <w:t xml:space="preserve">Hình thức </w:t>
      </w:r>
      <w:r w:rsidR="00E76F3F">
        <w:rPr>
          <w:color w:val="000000"/>
          <w:lang w:val="en-US" w:eastAsia="vi-VN" w:bidi="vi-VN"/>
        </w:rPr>
        <w:t xml:space="preserve">bồi </w:t>
      </w:r>
      <w:r>
        <w:rPr>
          <w:color w:val="000000"/>
          <w:lang w:eastAsia="vi-VN" w:bidi="vi-VN"/>
        </w:rPr>
        <w:t>dưỡng</w:t>
      </w:r>
    </w:p>
    <w:p w:rsidR="00854C58" w:rsidRDefault="00C41A90" w:rsidP="00854C58">
      <w:pPr>
        <w:pStyle w:val="Vnbnnidung20"/>
        <w:numPr>
          <w:ilvl w:val="0"/>
          <w:numId w:val="2"/>
        </w:numPr>
        <w:shd w:val="clear" w:color="auto" w:fill="auto"/>
        <w:tabs>
          <w:tab w:val="left" w:pos="1379"/>
        </w:tabs>
        <w:spacing w:before="0" w:after="68" w:line="280" w:lineRule="exact"/>
        <w:ind w:left="400" w:firstLine="700"/>
        <w:jc w:val="both"/>
      </w:pPr>
      <w:r>
        <w:rPr>
          <w:color w:val="000000"/>
          <w:lang w:val="en-US" w:eastAsia="vi-VN" w:bidi="vi-VN"/>
        </w:rPr>
        <w:t>Tham gia b</w:t>
      </w:r>
      <w:r w:rsidR="00854C58">
        <w:rPr>
          <w:color w:val="000000"/>
          <w:lang w:eastAsia="vi-VN" w:bidi="vi-VN"/>
        </w:rPr>
        <w:t>ồi dưỡng theo hình thức kết hợp trực tiếp và trực tuyến.</w:t>
      </w:r>
    </w:p>
    <w:p w:rsidR="00854C58" w:rsidRDefault="00854C58" w:rsidP="00854C58">
      <w:pPr>
        <w:pStyle w:val="Vnbnnidung20"/>
        <w:numPr>
          <w:ilvl w:val="0"/>
          <w:numId w:val="2"/>
        </w:numPr>
        <w:shd w:val="clear" w:color="auto" w:fill="auto"/>
        <w:tabs>
          <w:tab w:val="left" w:pos="1378"/>
        </w:tabs>
        <w:spacing w:before="0" w:after="120" w:line="310" w:lineRule="exact"/>
        <w:ind w:left="400" w:right="520" w:firstLine="700"/>
        <w:jc w:val="both"/>
      </w:pPr>
      <w:r>
        <w:rPr>
          <w:color w:val="000000"/>
          <w:lang w:eastAsia="vi-VN" w:bidi="vi-VN"/>
        </w:rPr>
        <w:t xml:space="preserve">Đa dạng hoá hình thức bồi dưỡng, thông qua bồi dưỡng tập trung kết </w:t>
      </w:r>
      <w:r w:rsidR="008D5120">
        <w:rPr>
          <w:color w:val="000000"/>
          <w:lang w:val="en-US" w:eastAsia="vi-VN" w:bidi="vi-VN"/>
        </w:rPr>
        <w:t xml:space="preserve">hợp </w:t>
      </w:r>
      <w:r>
        <w:rPr>
          <w:color w:val="000000"/>
          <w:lang w:eastAsia="vi-VN" w:bidi="vi-VN"/>
        </w:rPr>
        <w:t>với sinh hoạt nhóm, tổ chuyên môn và tự bồi dưỡng của cán bộ quản lý, giáo viên và nhân viên; tổ chức hội thảo đơn vị trường, cụm trường; tổ chức tham quan học tập trao đổi kinh nghiệm quản lý, giảng dạy...</w:t>
      </w:r>
    </w:p>
    <w:p w:rsidR="00854C58" w:rsidRPr="0063658B" w:rsidRDefault="00854C58" w:rsidP="0063658B">
      <w:pPr>
        <w:pStyle w:val="Vnbnnidung20"/>
        <w:numPr>
          <w:ilvl w:val="0"/>
          <w:numId w:val="2"/>
        </w:numPr>
        <w:shd w:val="clear" w:color="auto" w:fill="auto"/>
        <w:tabs>
          <w:tab w:val="left" w:pos="1374"/>
        </w:tabs>
        <w:spacing w:before="0" w:after="144" w:line="310" w:lineRule="exact"/>
        <w:ind w:left="400" w:right="520" w:firstLine="700"/>
        <w:jc w:val="both"/>
      </w:pPr>
      <w:r>
        <w:rPr>
          <w:color w:val="000000"/>
          <w:lang w:eastAsia="vi-VN" w:bidi="vi-VN"/>
        </w:rPr>
        <w:t>Kết hợp bồi dưỡng trong hè và tự bồi dưỡng trong năm học theo nhu cầu của giáo viên.</w:t>
      </w:r>
    </w:p>
    <w:p w:rsidR="0063658B" w:rsidRPr="00364C07" w:rsidRDefault="0063658B" w:rsidP="00364C07">
      <w:pPr>
        <w:pStyle w:val="Vnbnnidung20"/>
        <w:numPr>
          <w:ilvl w:val="0"/>
          <w:numId w:val="3"/>
        </w:numPr>
        <w:shd w:val="clear" w:color="auto" w:fill="auto"/>
        <w:spacing w:before="0" w:after="144" w:line="310" w:lineRule="exact"/>
        <w:ind w:left="567" w:right="520" w:firstLine="426"/>
        <w:jc w:val="both"/>
        <w:rPr>
          <w:b/>
        </w:rPr>
      </w:pPr>
      <w:r w:rsidRPr="008D66B0">
        <w:rPr>
          <w:b/>
          <w:color w:val="000000"/>
          <w:lang w:eastAsia="vi-VN" w:bidi="vi-VN"/>
        </w:rPr>
        <w:t xml:space="preserve">Kinh phí thực </w:t>
      </w:r>
      <w:r w:rsidR="006E22E9">
        <w:rPr>
          <w:b/>
          <w:color w:val="000000"/>
          <w:lang w:val="en-US" w:eastAsia="vi-VN" w:bidi="vi-VN"/>
        </w:rPr>
        <w:t>hiện</w:t>
      </w:r>
    </w:p>
    <w:p w:rsidR="00CC6C70" w:rsidRPr="00CC6C70" w:rsidRDefault="00364C07" w:rsidP="00CC6C70">
      <w:pPr>
        <w:pStyle w:val="Vnbnnidung20"/>
        <w:numPr>
          <w:ilvl w:val="0"/>
          <w:numId w:val="2"/>
        </w:numPr>
        <w:shd w:val="clear" w:color="auto" w:fill="auto"/>
        <w:tabs>
          <w:tab w:val="left" w:pos="1385"/>
        </w:tabs>
        <w:spacing w:before="0" w:after="144" w:line="310" w:lineRule="exact"/>
        <w:ind w:right="520" w:firstLine="1134"/>
        <w:jc w:val="both"/>
        <w:rPr>
          <w:color w:val="000000"/>
          <w:lang w:eastAsia="vi-VN" w:bidi="vi-VN"/>
        </w:rPr>
      </w:pPr>
      <w:r>
        <w:rPr>
          <w:color w:val="000000"/>
          <w:lang w:eastAsia="vi-VN" w:bidi="vi-VN"/>
        </w:rPr>
        <w:t>Thực hiện theo Thông tư số 36/2018/TT-BTC ngày 20 tháng 03 năm 2018 của Bộ Tài chính về hướng dẫn lập dự toán, quản lý, sử dụng và quyết toán kinh phí dành cho công tác đào tạo, bồi dưỡng cán bộ, công chức, viên chức và theo Quy chế chi tiêu nội bộ hàng năm của đơn vị</w:t>
      </w:r>
      <w:r w:rsidR="00CC6C70">
        <w:rPr>
          <w:color w:val="000000"/>
          <w:lang w:val="en-US" w:eastAsia="vi-VN" w:bidi="vi-VN"/>
        </w:rPr>
        <w:t>.</w:t>
      </w:r>
    </w:p>
    <w:p w:rsidR="00CC6C70" w:rsidRPr="00B335CD" w:rsidRDefault="00CC6C70" w:rsidP="00CC6C70">
      <w:pPr>
        <w:spacing w:line="360" w:lineRule="auto"/>
        <w:ind w:firstLine="720"/>
        <w:jc w:val="both"/>
        <w:outlineLvl w:val="0"/>
        <w:rPr>
          <w:b/>
          <w:bCs/>
          <w:sz w:val="28"/>
          <w:szCs w:val="28"/>
        </w:rPr>
      </w:pPr>
      <w:r w:rsidRPr="00ED19F0">
        <w:rPr>
          <w:b/>
          <w:sz w:val="28"/>
          <w:szCs w:val="28"/>
        </w:rPr>
        <w:t>III.</w:t>
      </w:r>
      <w:r>
        <w:t xml:space="preserve"> </w:t>
      </w:r>
      <w:r>
        <w:rPr>
          <w:b/>
          <w:bCs/>
          <w:sz w:val="28"/>
          <w:szCs w:val="28"/>
        </w:rPr>
        <w:t>TỔ CHỨC THỰC HIỆN</w:t>
      </w:r>
    </w:p>
    <w:p w:rsidR="00CC6C70" w:rsidRPr="00CC6C70" w:rsidRDefault="00CC6C70" w:rsidP="00CC6C70">
      <w:pPr>
        <w:pStyle w:val="Vnbnnidung20"/>
        <w:shd w:val="clear" w:color="auto" w:fill="auto"/>
        <w:tabs>
          <w:tab w:val="left" w:pos="1385"/>
        </w:tabs>
        <w:spacing w:before="0" w:after="144" w:line="310" w:lineRule="exact"/>
        <w:ind w:right="520"/>
        <w:jc w:val="both"/>
        <w:rPr>
          <w:color w:val="000000"/>
          <w:lang w:eastAsia="vi-VN" w:bidi="vi-VN"/>
        </w:rPr>
        <w:sectPr w:rsidR="00CC6C70" w:rsidRPr="00CC6C70" w:rsidSect="00300B63">
          <w:headerReference w:type="default" r:id="rId7"/>
          <w:pgSz w:w="11900" w:h="16840"/>
          <w:pgMar w:top="851" w:right="642" w:bottom="426" w:left="1282" w:header="0" w:footer="3" w:gutter="0"/>
          <w:cols w:space="720"/>
          <w:noEndnote/>
          <w:titlePg/>
          <w:docGrid w:linePitch="360"/>
        </w:sectPr>
      </w:pPr>
    </w:p>
    <w:p w:rsidR="00ED19F0" w:rsidRPr="00FE48E8" w:rsidRDefault="00ED19F0" w:rsidP="00ED19F0">
      <w:pPr>
        <w:tabs>
          <w:tab w:val="left" w:pos="570"/>
        </w:tabs>
        <w:spacing w:line="360" w:lineRule="auto"/>
        <w:jc w:val="both"/>
        <w:rPr>
          <w:rFonts w:ascii="Times New Roman Bold" w:hAnsi="Times New Roman Bold"/>
          <w:sz w:val="28"/>
          <w:szCs w:val="28"/>
          <w:lang w:val="pl-PL"/>
        </w:rPr>
      </w:pPr>
      <w:r w:rsidRPr="00FE48E8">
        <w:rPr>
          <w:b/>
          <w:iCs/>
          <w:sz w:val="28"/>
          <w:szCs w:val="28"/>
          <w:lang w:val="pl-PL"/>
        </w:rPr>
        <w:lastRenderedPageBreak/>
        <w:tab/>
      </w:r>
      <w:r w:rsidRPr="00FE48E8">
        <w:rPr>
          <w:rFonts w:ascii="Times New Roman Bold" w:hAnsi="Times New Roman Bold"/>
          <w:b/>
          <w:iCs/>
          <w:sz w:val="28"/>
          <w:szCs w:val="28"/>
          <w:lang w:val="pl-PL"/>
        </w:rPr>
        <w:t>1. Trách nhiệm của Hiệu trưởng nhà trường:</w:t>
      </w:r>
    </w:p>
    <w:p w:rsidR="00ED19F0" w:rsidRPr="00FE48E8" w:rsidRDefault="00ED19F0" w:rsidP="002A4AF1">
      <w:pPr>
        <w:tabs>
          <w:tab w:val="left" w:pos="570"/>
        </w:tabs>
        <w:jc w:val="both"/>
        <w:rPr>
          <w:sz w:val="28"/>
          <w:szCs w:val="28"/>
          <w:lang w:val="pl-PL"/>
        </w:rPr>
      </w:pPr>
      <w:r w:rsidRPr="00FE48E8">
        <w:rPr>
          <w:sz w:val="28"/>
          <w:szCs w:val="28"/>
          <w:lang w:val="pl-PL"/>
        </w:rPr>
        <w:tab/>
        <w:t>- Xây dựng và triển khai kế hoạch bồi dưỡng đến giáo viên, nhân viên của đơn vị. Tạo mọi điều kiện thuận lợi để toàn bộ cán bộ quản lý, giáo viên, nhân viên tham gia học tập các chương trình, loại hình bồi dưỡng theo kế hoạch Phòng Giáo dục Đào tạo, Trường Bồi dưỡng Giáo dục huyện.</w:t>
      </w:r>
    </w:p>
    <w:p w:rsidR="00ED19F0" w:rsidRPr="00FE48E8" w:rsidRDefault="00ED19F0" w:rsidP="002A4AF1">
      <w:pPr>
        <w:tabs>
          <w:tab w:val="left" w:pos="570"/>
        </w:tabs>
        <w:ind w:firstLine="567"/>
        <w:jc w:val="both"/>
        <w:rPr>
          <w:sz w:val="28"/>
          <w:szCs w:val="28"/>
          <w:lang w:val="pl-PL"/>
        </w:rPr>
      </w:pPr>
      <w:r w:rsidRPr="00FE48E8">
        <w:rPr>
          <w:sz w:val="28"/>
          <w:szCs w:val="28"/>
          <w:lang w:val="pl-PL"/>
        </w:rPr>
        <w:tab/>
        <w:t xml:space="preserve">- Báo cáo kết quả bồi </w:t>
      </w:r>
      <w:r w:rsidRPr="00FE48E8">
        <w:rPr>
          <w:spacing w:val="-4"/>
          <w:sz w:val="28"/>
          <w:szCs w:val="28"/>
          <w:lang w:val="pl-PL"/>
        </w:rPr>
        <w:t>dưỡng của đơn vị về Phòng Giáo dục và Đào tạo (thông qua Trường Bồi dưỡng Giáo dục) theo quy định.</w:t>
      </w:r>
    </w:p>
    <w:p w:rsidR="00C174CA" w:rsidRDefault="00ED19F0" w:rsidP="00ED19F0">
      <w:pPr>
        <w:tabs>
          <w:tab w:val="left" w:pos="570"/>
        </w:tabs>
        <w:spacing w:line="360" w:lineRule="auto"/>
        <w:jc w:val="both"/>
        <w:rPr>
          <w:rFonts w:ascii="Times New Roman Bold" w:hAnsi="Times New Roman Bold"/>
          <w:b/>
          <w:sz w:val="28"/>
          <w:szCs w:val="28"/>
          <w:lang w:val="pl-PL"/>
        </w:rPr>
      </w:pPr>
      <w:r w:rsidRPr="006E4B45">
        <w:rPr>
          <w:b/>
          <w:sz w:val="28"/>
          <w:szCs w:val="28"/>
          <w:lang w:val="pl-PL"/>
        </w:rPr>
        <w:tab/>
      </w:r>
      <w:r w:rsidRPr="006E4B45">
        <w:rPr>
          <w:b/>
          <w:sz w:val="28"/>
          <w:szCs w:val="28"/>
          <w:lang w:val="pl-PL"/>
        </w:rPr>
        <w:tab/>
        <w:t>2</w:t>
      </w:r>
      <w:r w:rsidRPr="006E4B45">
        <w:rPr>
          <w:rFonts w:ascii="Times New Roman Bold" w:hAnsi="Times New Roman Bold"/>
          <w:b/>
          <w:iCs/>
          <w:sz w:val="28"/>
          <w:szCs w:val="28"/>
          <w:lang w:val="pl-PL"/>
        </w:rPr>
        <w:t>. Trách nhiệm P. Hiệu trưởng nhà trường:</w:t>
      </w:r>
    </w:p>
    <w:p w:rsidR="00ED19F0" w:rsidRPr="00C174CA" w:rsidRDefault="00ED19F0" w:rsidP="002A4AF1">
      <w:pPr>
        <w:tabs>
          <w:tab w:val="left" w:pos="570"/>
        </w:tabs>
        <w:jc w:val="both"/>
        <w:rPr>
          <w:rFonts w:ascii="Times New Roman Bold" w:hAnsi="Times New Roman Bold"/>
          <w:b/>
          <w:sz w:val="28"/>
          <w:szCs w:val="28"/>
          <w:lang w:val="pl-PL"/>
        </w:rPr>
      </w:pPr>
      <w:r w:rsidRPr="00FE48E8">
        <w:rPr>
          <w:sz w:val="28"/>
          <w:szCs w:val="28"/>
          <w:lang w:val="pl-PL"/>
        </w:rPr>
        <w:tab/>
        <w:t>- Theo dõi, đôn đốc và quản lý việc học tập bồi dưỡng, đề xuất khen thưởng hoặc xử lý đối với giáo viên tham gia tốt hoặc chưa tốt các chương trình bồi dưỡng. Ghi nhận kết quả bồi dưỡng để đưa vào hồ sơ chuyên môn của giáo viên trong quá trình công tác giảng dạy tại đơn vị.</w:t>
      </w:r>
    </w:p>
    <w:p w:rsidR="00ED19F0" w:rsidRPr="00FE48E8" w:rsidRDefault="00ED19F0" w:rsidP="002A4AF1">
      <w:pPr>
        <w:tabs>
          <w:tab w:val="left" w:pos="570"/>
        </w:tabs>
        <w:jc w:val="both"/>
        <w:rPr>
          <w:sz w:val="28"/>
          <w:szCs w:val="28"/>
          <w:lang w:val="pl-PL"/>
        </w:rPr>
      </w:pPr>
      <w:r w:rsidRPr="00FE48E8">
        <w:rPr>
          <w:sz w:val="28"/>
          <w:szCs w:val="28"/>
          <w:lang w:val="pl-PL"/>
        </w:rPr>
        <w:tab/>
        <w:t xml:space="preserve">- Hướng dẫn Tổ chuyên môn, giáo viên </w:t>
      </w:r>
      <w:r w:rsidR="00C174CA">
        <w:rPr>
          <w:sz w:val="28"/>
          <w:szCs w:val="28"/>
          <w:lang w:val="pl-PL"/>
        </w:rPr>
        <w:t>tham gia</w:t>
      </w:r>
      <w:r w:rsidRPr="00FE48E8">
        <w:rPr>
          <w:sz w:val="28"/>
          <w:szCs w:val="28"/>
          <w:lang w:val="pl-PL"/>
        </w:rPr>
        <w:t xml:space="preserve"> (có thể lồng ghép vào kế hoạch chuyên môn của Tổ và cá nhân). </w:t>
      </w:r>
    </w:p>
    <w:p w:rsidR="00ED19F0" w:rsidRPr="00FE48E8" w:rsidRDefault="00ED19F0" w:rsidP="002A4AF1">
      <w:pPr>
        <w:tabs>
          <w:tab w:val="left" w:pos="570"/>
        </w:tabs>
        <w:jc w:val="both"/>
        <w:rPr>
          <w:b/>
          <w:sz w:val="28"/>
          <w:szCs w:val="28"/>
          <w:lang w:val="pl-PL"/>
        </w:rPr>
      </w:pPr>
      <w:r w:rsidRPr="00FE48E8">
        <w:rPr>
          <w:b/>
          <w:sz w:val="28"/>
          <w:szCs w:val="28"/>
          <w:lang w:val="pl-PL"/>
        </w:rPr>
        <w:tab/>
        <w:t>3. Trách nhiệm Kế toán, tài vụ:</w:t>
      </w:r>
    </w:p>
    <w:p w:rsidR="00ED19F0" w:rsidRPr="00FE48E8" w:rsidRDefault="00ED19F0" w:rsidP="002A4AF1">
      <w:pPr>
        <w:tabs>
          <w:tab w:val="left" w:pos="570"/>
        </w:tabs>
        <w:jc w:val="both"/>
        <w:rPr>
          <w:sz w:val="28"/>
          <w:szCs w:val="28"/>
          <w:lang w:val="pl-PL"/>
        </w:rPr>
      </w:pPr>
      <w:r w:rsidRPr="00FE48E8">
        <w:rPr>
          <w:sz w:val="28"/>
          <w:szCs w:val="28"/>
          <w:lang w:val="pl-PL"/>
        </w:rPr>
        <w:tab/>
        <w:t xml:space="preserve">- Tham mưu cho Hiệu trưởng kinh phí phục vụ cho việc đào tạo, bồi dưỡng </w:t>
      </w:r>
      <w:r w:rsidR="003306B2">
        <w:rPr>
          <w:sz w:val="28"/>
          <w:szCs w:val="28"/>
          <w:lang w:val="pl-PL"/>
        </w:rPr>
        <w:t xml:space="preserve">hè </w:t>
      </w:r>
      <w:r w:rsidRPr="00FE48E8">
        <w:rPr>
          <w:sz w:val="28"/>
          <w:szCs w:val="28"/>
          <w:lang w:val="pl-PL"/>
        </w:rPr>
        <w:t>năm học 20</w:t>
      </w:r>
      <w:r>
        <w:rPr>
          <w:sz w:val="28"/>
          <w:szCs w:val="28"/>
          <w:lang w:val="pl-PL"/>
        </w:rPr>
        <w:t>21</w:t>
      </w:r>
      <w:r w:rsidRPr="00FE48E8">
        <w:rPr>
          <w:sz w:val="28"/>
          <w:szCs w:val="28"/>
          <w:lang w:val="pl-PL"/>
        </w:rPr>
        <w:t>. Đưa cụ thể mức chi, hỗ trợ vào quy chế chi tiêu nội bộ của đơn vị.</w:t>
      </w:r>
    </w:p>
    <w:p w:rsidR="00ED19F0" w:rsidRPr="00FE48E8" w:rsidRDefault="00ED19F0" w:rsidP="002A4AF1">
      <w:pPr>
        <w:tabs>
          <w:tab w:val="left" w:pos="570"/>
        </w:tabs>
        <w:jc w:val="both"/>
        <w:rPr>
          <w:b/>
          <w:sz w:val="28"/>
          <w:szCs w:val="28"/>
          <w:lang w:val="pl-PL"/>
        </w:rPr>
      </w:pPr>
      <w:r w:rsidRPr="00FE48E8">
        <w:rPr>
          <w:b/>
          <w:sz w:val="28"/>
          <w:szCs w:val="28"/>
          <w:lang w:val="pl-PL"/>
        </w:rPr>
        <w:tab/>
        <w:t>4. Trách nhiệm của giáo viên</w:t>
      </w:r>
      <w:r w:rsidR="00CC0842">
        <w:rPr>
          <w:b/>
          <w:sz w:val="28"/>
          <w:szCs w:val="28"/>
          <w:lang w:val="pl-PL"/>
        </w:rPr>
        <w:t>, nhân viên</w:t>
      </w:r>
    </w:p>
    <w:p w:rsidR="002A4AF1" w:rsidRPr="009C6365" w:rsidRDefault="00CC0842" w:rsidP="009C6365">
      <w:pPr>
        <w:pStyle w:val="Vnbnnidung20"/>
        <w:shd w:val="clear" w:color="auto" w:fill="auto"/>
        <w:spacing w:before="0" w:after="57" w:line="240" w:lineRule="auto"/>
        <w:ind w:right="460"/>
        <w:jc w:val="both"/>
      </w:pPr>
      <w:r>
        <w:rPr>
          <w:lang w:val="pl-PL"/>
        </w:rPr>
        <w:tab/>
        <w:t>-</w:t>
      </w:r>
      <w:r w:rsidR="00ED19F0" w:rsidRPr="00FE48E8">
        <w:rPr>
          <w:lang w:val="pl-PL"/>
        </w:rPr>
        <w:t xml:space="preserve">Tích cực tham </w:t>
      </w:r>
      <w:r w:rsidR="002A4AF1">
        <w:rPr>
          <w:color w:val="000000"/>
          <w:lang w:val="en-US" w:eastAsia="vi-VN" w:bidi="vi-VN"/>
        </w:rPr>
        <w:t>dự</w:t>
      </w:r>
      <w:r w:rsidR="002A4AF1">
        <w:rPr>
          <w:color w:val="000000"/>
          <w:lang w:eastAsia="vi-VN" w:bidi="vi-VN"/>
        </w:rPr>
        <w:t xml:space="preserve"> các chuyên đề bồi dưỡng về chuyên môn, nghiệp vụ cho giáo viên và nhân viên theo từng </w:t>
      </w:r>
      <w:r w:rsidR="002A4AF1">
        <w:rPr>
          <w:color w:val="000000"/>
          <w:lang w:val="en-US" w:eastAsia="vi-VN" w:bidi="vi-VN"/>
        </w:rPr>
        <w:t>khối lớp</w:t>
      </w:r>
      <w:r w:rsidR="002A4AF1">
        <w:rPr>
          <w:color w:val="000000"/>
          <w:lang w:eastAsia="vi-VN" w:bidi="vi-VN"/>
        </w:rPr>
        <w:t xml:space="preserve"> từ tháng 7 đến hết tháng 8 năm 2021 theo chỉ đạo</w:t>
      </w:r>
      <w:r w:rsidR="002A4AF1">
        <w:rPr>
          <w:color w:val="000000"/>
          <w:lang w:val="en-US" w:eastAsia="vi-VN" w:bidi="vi-VN"/>
        </w:rPr>
        <w:t xml:space="preserve"> của </w:t>
      </w:r>
      <w:r w:rsidR="002A4AF1">
        <w:rPr>
          <w:color w:val="000000"/>
          <w:lang w:eastAsia="vi-VN" w:bidi="vi-VN"/>
        </w:rPr>
        <w:t>Phòng Giáo dục và Đào tạo</w:t>
      </w:r>
      <w:r w:rsidR="002A4AF1">
        <w:rPr>
          <w:rStyle w:val="Vnbnnidung2Innghing"/>
        </w:rPr>
        <w:t>.</w:t>
      </w:r>
    </w:p>
    <w:p w:rsidR="00ED19F0" w:rsidRPr="005F3836" w:rsidRDefault="00ED19F0" w:rsidP="002A4AF1">
      <w:pPr>
        <w:tabs>
          <w:tab w:val="left" w:pos="570"/>
        </w:tabs>
        <w:jc w:val="both"/>
        <w:rPr>
          <w:spacing w:val="-4"/>
          <w:sz w:val="28"/>
          <w:szCs w:val="28"/>
          <w:lang w:val="pl-PL"/>
        </w:rPr>
      </w:pPr>
      <w:r w:rsidRPr="00FE48E8">
        <w:rPr>
          <w:bCs/>
          <w:sz w:val="28"/>
          <w:szCs w:val="28"/>
          <w:lang w:val="pl-PL"/>
        </w:rPr>
        <w:tab/>
        <w:t xml:space="preserve">Trên đây là </w:t>
      </w:r>
      <w:r w:rsidRPr="00FE48E8">
        <w:rPr>
          <w:color w:val="000000"/>
          <w:sz w:val="28"/>
          <w:szCs w:val="28"/>
          <w:lang w:val="pl-PL"/>
        </w:rPr>
        <w:t xml:space="preserve">Kế hoạch </w:t>
      </w:r>
      <w:r w:rsidR="009C6365" w:rsidRPr="009C6365">
        <w:rPr>
          <w:color w:val="000000"/>
          <w:sz w:val="28"/>
          <w:szCs w:val="28"/>
          <w:lang w:val="vi-VN" w:eastAsia="vi-VN" w:bidi="vi-VN"/>
        </w:rPr>
        <w:t>bồi dưỡng cán bộ quản lý, giáo viên, nhân viên hè năm 2021</w:t>
      </w:r>
      <w:r w:rsidR="009C6365">
        <w:rPr>
          <w:color w:val="000000"/>
          <w:sz w:val="28"/>
          <w:szCs w:val="28"/>
          <w:lang w:val="pl-PL"/>
        </w:rPr>
        <w:t xml:space="preserve"> của </w:t>
      </w:r>
      <w:r w:rsidRPr="00FE48E8">
        <w:rPr>
          <w:color w:val="000000"/>
          <w:sz w:val="28"/>
          <w:szCs w:val="28"/>
          <w:lang w:val="pl-PL"/>
        </w:rPr>
        <w:t>trường TH Phước Thạnh</w:t>
      </w:r>
      <w:r w:rsidR="007C2429">
        <w:rPr>
          <w:color w:val="000000"/>
          <w:sz w:val="28"/>
          <w:szCs w:val="28"/>
          <w:lang w:val="pl-PL"/>
        </w:rPr>
        <w:t xml:space="preserve">, </w:t>
      </w:r>
      <w:r w:rsidRPr="00FE48E8">
        <w:rPr>
          <w:bCs/>
          <w:sz w:val="28"/>
          <w:szCs w:val="28"/>
          <w:lang w:val="pl-PL"/>
        </w:rPr>
        <w:t xml:space="preserve">đề nghị </w:t>
      </w:r>
      <w:r>
        <w:rPr>
          <w:bCs/>
          <w:sz w:val="28"/>
          <w:szCs w:val="28"/>
          <w:lang w:val="pl-PL"/>
        </w:rPr>
        <w:t>P. Hiệu trưởng</w:t>
      </w:r>
      <w:r w:rsidRPr="00FE48E8">
        <w:rPr>
          <w:bCs/>
          <w:sz w:val="28"/>
          <w:szCs w:val="28"/>
          <w:lang w:val="pl-PL"/>
        </w:rPr>
        <w:t>, các tổ khối trưởng triển khai thực hiện. Trong quá tr</w:t>
      </w:r>
      <w:r w:rsidRPr="00FE48E8">
        <w:rPr>
          <w:rFonts w:eastAsia="MS Mincho"/>
          <w:bCs/>
          <w:sz w:val="28"/>
          <w:szCs w:val="28"/>
          <w:lang w:val="pl-PL"/>
        </w:rPr>
        <w:t>ì</w:t>
      </w:r>
      <w:r w:rsidRPr="00FE48E8">
        <w:rPr>
          <w:bCs/>
          <w:sz w:val="28"/>
          <w:szCs w:val="28"/>
          <w:lang w:val="pl-PL"/>
        </w:rPr>
        <w:t>nh thực hiện, nếu c</w:t>
      </w:r>
      <w:r w:rsidRPr="00FE48E8">
        <w:rPr>
          <w:rFonts w:eastAsia="MS Mincho"/>
          <w:bCs/>
          <w:sz w:val="28"/>
          <w:szCs w:val="28"/>
          <w:lang w:val="pl-PL"/>
        </w:rPr>
        <w:t xml:space="preserve">ó </w:t>
      </w:r>
      <w:r w:rsidRPr="00FE48E8">
        <w:rPr>
          <w:bCs/>
          <w:sz w:val="28"/>
          <w:szCs w:val="28"/>
          <w:lang w:val="pl-PL"/>
        </w:rPr>
        <w:t>kh</w:t>
      </w:r>
      <w:r w:rsidRPr="00FE48E8">
        <w:rPr>
          <w:rFonts w:eastAsia="MS Mincho"/>
          <w:bCs/>
          <w:sz w:val="28"/>
          <w:szCs w:val="28"/>
          <w:lang w:val="pl-PL"/>
        </w:rPr>
        <w:t>ó</w:t>
      </w:r>
      <w:r w:rsidRPr="00FE48E8">
        <w:rPr>
          <w:bCs/>
          <w:sz w:val="28"/>
          <w:szCs w:val="28"/>
          <w:lang w:val="pl-PL"/>
        </w:rPr>
        <w:t xml:space="preserve"> khăn, vướng mắc, báo cáo </w:t>
      </w:r>
      <w:r w:rsidRPr="00FE48E8">
        <w:rPr>
          <w:bCs/>
          <w:spacing w:val="-4"/>
          <w:sz w:val="28"/>
          <w:szCs w:val="28"/>
          <w:lang w:val="pl-PL"/>
        </w:rPr>
        <w:t>trực tiếp với Hiệu trưởng để có hướng giải quyết kịp thời./.</w:t>
      </w:r>
    </w:p>
    <w:tbl>
      <w:tblPr>
        <w:tblW w:w="9390" w:type="dxa"/>
        <w:tblLook w:val="01E0" w:firstRow="1" w:lastRow="1" w:firstColumn="1" w:lastColumn="1" w:noHBand="0" w:noVBand="0"/>
      </w:tblPr>
      <w:tblGrid>
        <w:gridCol w:w="4546"/>
        <w:gridCol w:w="4844"/>
      </w:tblGrid>
      <w:tr w:rsidR="00ED19F0" w:rsidRPr="00F35289" w:rsidTr="00272704">
        <w:tc>
          <w:tcPr>
            <w:tcW w:w="4546" w:type="dxa"/>
          </w:tcPr>
          <w:p w:rsidR="00ED19F0" w:rsidRPr="00F35289" w:rsidRDefault="00ED19F0" w:rsidP="00272704">
            <w:pPr>
              <w:rPr>
                <w:b/>
                <w:i/>
              </w:rPr>
            </w:pPr>
            <w:r w:rsidRPr="00F35289">
              <w:rPr>
                <w:b/>
                <w:i/>
              </w:rPr>
              <w:t>Nơi nhận:</w:t>
            </w:r>
          </w:p>
        </w:tc>
        <w:tc>
          <w:tcPr>
            <w:tcW w:w="4844" w:type="dxa"/>
          </w:tcPr>
          <w:p w:rsidR="00ED19F0" w:rsidRPr="0082190B" w:rsidRDefault="00ED19F0" w:rsidP="00272704">
            <w:pPr>
              <w:jc w:val="center"/>
              <w:rPr>
                <w:b/>
                <w:sz w:val="28"/>
                <w:szCs w:val="28"/>
              </w:rPr>
            </w:pPr>
            <w:r>
              <w:rPr>
                <w:b/>
                <w:sz w:val="28"/>
                <w:szCs w:val="28"/>
              </w:rPr>
              <w:t>HIỆU TRƯỞNG</w:t>
            </w:r>
          </w:p>
        </w:tc>
      </w:tr>
      <w:tr w:rsidR="00ED19F0" w:rsidRPr="00F35289" w:rsidTr="00272704">
        <w:trPr>
          <w:trHeight w:val="449"/>
        </w:trPr>
        <w:tc>
          <w:tcPr>
            <w:tcW w:w="4546" w:type="dxa"/>
          </w:tcPr>
          <w:p w:rsidR="00ED19F0" w:rsidRPr="00F35289" w:rsidRDefault="00ED19F0" w:rsidP="00272704">
            <w:pPr>
              <w:tabs>
                <w:tab w:val="left" w:pos="570"/>
              </w:tabs>
            </w:pPr>
            <w:r w:rsidRPr="00F35289">
              <w:rPr>
                <w:sz w:val="22"/>
                <w:szCs w:val="22"/>
              </w:rPr>
              <w:t xml:space="preserve">- </w:t>
            </w:r>
            <w:r>
              <w:rPr>
                <w:sz w:val="22"/>
                <w:szCs w:val="22"/>
              </w:rPr>
              <w:t>P. Hiệu trưởng</w:t>
            </w:r>
            <w:r w:rsidRPr="00F35289">
              <w:rPr>
                <w:sz w:val="22"/>
                <w:szCs w:val="22"/>
              </w:rPr>
              <w:t>;</w:t>
            </w:r>
          </w:p>
          <w:p w:rsidR="00ED19F0" w:rsidRPr="00F35289" w:rsidRDefault="00ED19F0" w:rsidP="00272704">
            <w:pPr>
              <w:tabs>
                <w:tab w:val="left" w:pos="570"/>
              </w:tabs>
            </w:pPr>
            <w:r w:rsidRPr="00F35289">
              <w:rPr>
                <w:sz w:val="22"/>
                <w:szCs w:val="22"/>
              </w:rPr>
              <w:t xml:space="preserve">- </w:t>
            </w:r>
            <w:r>
              <w:rPr>
                <w:sz w:val="22"/>
                <w:szCs w:val="22"/>
              </w:rPr>
              <w:t>Tổ khối trưởng</w:t>
            </w:r>
            <w:r w:rsidRPr="00F35289">
              <w:rPr>
                <w:sz w:val="22"/>
                <w:szCs w:val="22"/>
              </w:rPr>
              <w:t>;</w:t>
            </w:r>
          </w:p>
          <w:p w:rsidR="00ED19F0" w:rsidRPr="005F3836" w:rsidRDefault="00ED19F0" w:rsidP="00272704">
            <w:pPr>
              <w:tabs>
                <w:tab w:val="left" w:pos="570"/>
              </w:tabs>
            </w:pPr>
            <w:r w:rsidRPr="00F35289">
              <w:rPr>
                <w:sz w:val="22"/>
                <w:szCs w:val="22"/>
              </w:rPr>
              <w:t>- Lưu</w:t>
            </w:r>
            <w:r>
              <w:rPr>
                <w:sz w:val="22"/>
                <w:szCs w:val="22"/>
              </w:rPr>
              <w:t>:</w:t>
            </w:r>
            <w:r w:rsidRPr="00F35289">
              <w:rPr>
                <w:sz w:val="22"/>
                <w:szCs w:val="22"/>
              </w:rPr>
              <w:t xml:space="preserve"> VT</w:t>
            </w:r>
          </w:p>
        </w:tc>
        <w:tc>
          <w:tcPr>
            <w:tcW w:w="4844" w:type="dxa"/>
          </w:tcPr>
          <w:p w:rsidR="00ED19F0" w:rsidRDefault="00ED19F0" w:rsidP="00272704">
            <w:pPr>
              <w:jc w:val="center"/>
              <w:rPr>
                <w:sz w:val="28"/>
                <w:szCs w:val="28"/>
              </w:rPr>
            </w:pPr>
          </w:p>
          <w:p w:rsidR="00ED19F0" w:rsidRDefault="00ED19F0" w:rsidP="00272704">
            <w:pPr>
              <w:tabs>
                <w:tab w:val="left" w:pos="2910"/>
              </w:tabs>
              <w:rPr>
                <w:sz w:val="28"/>
                <w:szCs w:val="28"/>
              </w:rPr>
            </w:pPr>
            <w:r>
              <w:rPr>
                <w:sz w:val="28"/>
                <w:szCs w:val="28"/>
              </w:rPr>
              <w:tab/>
            </w:r>
          </w:p>
          <w:p w:rsidR="00ED19F0" w:rsidRPr="009724DA" w:rsidRDefault="00ED19F0" w:rsidP="00272704">
            <w:pPr>
              <w:jc w:val="center"/>
              <w:rPr>
                <w:sz w:val="28"/>
                <w:szCs w:val="28"/>
              </w:rPr>
            </w:pPr>
          </w:p>
        </w:tc>
      </w:tr>
    </w:tbl>
    <w:p w:rsidR="00D527AF" w:rsidRPr="00B605F0" w:rsidRDefault="00D527AF" w:rsidP="00B605F0">
      <w:pPr>
        <w:ind w:firstLine="720"/>
      </w:pPr>
    </w:p>
    <w:sectPr w:rsidR="00D527AF" w:rsidRPr="00B605F0" w:rsidSect="0096390E">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A41" w:rsidRDefault="00626A41" w:rsidP="00C97902">
      <w:r>
        <w:separator/>
      </w:r>
    </w:p>
  </w:endnote>
  <w:endnote w:type="continuationSeparator" w:id="0">
    <w:p w:rsidR="00626A41" w:rsidRDefault="00626A41" w:rsidP="00C9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A41" w:rsidRDefault="00626A41" w:rsidP="00C97902">
      <w:r>
        <w:separator/>
      </w:r>
    </w:p>
  </w:footnote>
  <w:footnote w:type="continuationSeparator" w:id="0">
    <w:p w:rsidR="00626A41" w:rsidRDefault="00626A41" w:rsidP="00C97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7AF" w:rsidRDefault="00D527AF">
    <w:pPr>
      <w:rPr>
        <w:sz w:val="2"/>
        <w:szCs w:val="2"/>
      </w:rPr>
    </w:pPr>
    <w:r>
      <w:rPr>
        <w:noProof/>
      </w:rPr>
      <mc:AlternateContent>
        <mc:Choice Requires="wps">
          <w:drawing>
            <wp:anchor distT="0" distB="0" distL="63500" distR="63500" simplePos="0" relativeHeight="251659264" behindDoc="1" locked="0" layoutInCell="1" allowOverlap="1" wp14:anchorId="2942293E" wp14:editId="6A34EFA9">
              <wp:simplePos x="0" y="0"/>
              <wp:positionH relativeFrom="page">
                <wp:posOffset>3799840</wp:posOffset>
              </wp:positionH>
              <wp:positionV relativeFrom="page">
                <wp:posOffset>600710</wp:posOffset>
              </wp:positionV>
              <wp:extent cx="76835" cy="175260"/>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7AF" w:rsidRDefault="00D527AF">
                          <w:r>
                            <w:fldChar w:fldCharType="begin"/>
                          </w:r>
                          <w:r>
                            <w:instrText xml:space="preserve"> PAGE \* MERGEFORMAT </w:instrText>
                          </w:r>
                          <w:r>
                            <w:fldChar w:fldCharType="separate"/>
                          </w:r>
                          <w:r>
                            <w:rPr>
                              <w:rStyle w:val="utranghocchntrang0"/>
                            </w:rPr>
                            <w:t>#</w:t>
                          </w:r>
                          <w:r>
                            <w:rPr>
                              <w:rStyle w:val="utranghocchntrang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42293E" id="_x0000_t202" coordsize="21600,21600" o:spt="202" path="m,l,21600r21600,l21600,xe">
              <v:stroke joinstyle="miter"/>
              <v:path gradientshapeok="t" o:connecttype="rect"/>
            </v:shapetype>
            <v:shape id="Text Box 2" o:spid="_x0000_s1026" type="#_x0000_t202" style="position:absolute;margin-left:299.2pt;margin-top:47.3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kE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" filled="f" stroked="f">
              <v:textbox style="mso-fit-shape-to-text:t" inset="0,0,0,0">
                <w:txbxContent>
                  <w:p w:rsidR="00D527AF" w:rsidRDefault="00D527AF">
                    <w:r>
                      <w:fldChar w:fldCharType="begin"/>
                    </w:r>
                    <w:r>
                      <w:instrText xml:space="preserve"> PAGE \* MERGEFORMAT </w:instrText>
                    </w:r>
                    <w:r>
                      <w:fldChar w:fldCharType="separate"/>
                    </w:r>
                    <w:r>
                      <w:rPr>
                        <w:rStyle w:val="utranghocchntrang0"/>
                      </w:rPr>
                      <w:t>#</w:t>
                    </w:r>
                    <w:r>
                      <w:rPr>
                        <w:rStyle w:val="utranghocchntrang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232EE"/>
    <w:multiLevelType w:val="multilevel"/>
    <w:tmpl w:val="0420B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54695A"/>
    <w:multiLevelType w:val="multilevel"/>
    <w:tmpl w:val="E288FF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875141"/>
    <w:multiLevelType w:val="hybridMultilevel"/>
    <w:tmpl w:val="46CEB198"/>
    <w:lvl w:ilvl="0" w:tplc="511882E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2F94071"/>
    <w:multiLevelType w:val="hybridMultilevel"/>
    <w:tmpl w:val="B4D84AF2"/>
    <w:lvl w:ilvl="0" w:tplc="88F00798">
      <w:start w:val="1"/>
      <w:numFmt w:val="decimal"/>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38"/>
    <w:rsid w:val="00060862"/>
    <w:rsid w:val="00084B59"/>
    <w:rsid w:val="000A4BD6"/>
    <w:rsid w:val="000C71BE"/>
    <w:rsid w:val="00103170"/>
    <w:rsid w:val="001D6769"/>
    <w:rsid w:val="001E4E99"/>
    <w:rsid w:val="002858EA"/>
    <w:rsid w:val="002A4AF1"/>
    <w:rsid w:val="002C51B9"/>
    <w:rsid w:val="00300B63"/>
    <w:rsid w:val="003306B2"/>
    <w:rsid w:val="00364C07"/>
    <w:rsid w:val="00425024"/>
    <w:rsid w:val="00450A89"/>
    <w:rsid w:val="004A273D"/>
    <w:rsid w:val="00611FE9"/>
    <w:rsid w:val="00626A41"/>
    <w:rsid w:val="0063658B"/>
    <w:rsid w:val="006D375F"/>
    <w:rsid w:val="006E22E9"/>
    <w:rsid w:val="00712BD6"/>
    <w:rsid w:val="00716139"/>
    <w:rsid w:val="00750F4E"/>
    <w:rsid w:val="007C2429"/>
    <w:rsid w:val="008169E0"/>
    <w:rsid w:val="00822BF9"/>
    <w:rsid w:val="00854C58"/>
    <w:rsid w:val="00863A00"/>
    <w:rsid w:val="008678FF"/>
    <w:rsid w:val="0086799B"/>
    <w:rsid w:val="008C5D6C"/>
    <w:rsid w:val="008D5120"/>
    <w:rsid w:val="008D66B0"/>
    <w:rsid w:val="0095064C"/>
    <w:rsid w:val="0096390E"/>
    <w:rsid w:val="00976A2A"/>
    <w:rsid w:val="009C6365"/>
    <w:rsid w:val="00A92F95"/>
    <w:rsid w:val="00AF27F3"/>
    <w:rsid w:val="00B605F0"/>
    <w:rsid w:val="00C174CA"/>
    <w:rsid w:val="00C22E5F"/>
    <w:rsid w:val="00C41A90"/>
    <w:rsid w:val="00C96E9C"/>
    <w:rsid w:val="00C97902"/>
    <w:rsid w:val="00CC0842"/>
    <w:rsid w:val="00CC6C70"/>
    <w:rsid w:val="00D12787"/>
    <w:rsid w:val="00D527AF"/>
    <w:rsid w:val="00D627D3"/>
    <w:rsid w:val="00D841C4"/>
    <w:rsid w:val="00DF0A9F"/>
    <w:rsid w:val="00E5227B"/>
    <w:rsid w:val="00E52B9C"/>
    <w:rsid w:val="00E72738"/>
    <w:rsid w:val="00E76F3F"/>
    <w:rsid w:val="00EB3D2D"/>
    <w:rsid w:val="00ED19F0"/>
    <w:rsid w:val="00F412B3"/>
    <w:rsid w:val="00F6440D"/>
    <w:rsid w:val="00FA7CF2"/>
    <w:rsid w:val="00FC6C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989C9"/>
  <w15:chartTrackingRefBased/>
  <w15:docId w15:val="{F005EE94-EADB-4A58-932A-9250AFE8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73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8169E0"/>
    <w:rPr>
      <w:rFonts w:eastAsia="Times New Roman" w:cs="Times New Roman"/>
      <w:szCs w:val="28"/>
      <w:shd w:val="clear" w:color="auto" w:fill="FFFFFF"/>
    </w:rPr>
  </w:style>
  <w:style w:type="paragraph" w:customStyle="1" w:styleId="Vnbnnidung20">
    <w:name w:val="Văn bản nội dung (2)"/>
    <w:basedOn w:val="Normal"/>
    <w:link w:val="Vnbnnidung2"/>
    <w:rsid w:val="008169E0"/>
    <w:pPr>
      <w:widowControl w:val="0"/>
      <w:shd w:val="clear" w:color="auto" w:fill="FFFFFF"/>
      <w:spacing w:before="60" w:after="420" w:line="0" w:lineRule="atLeast"/>
      <w:jc w:val="center"/>
    </w:pPr>
    <w:rPr>
      <w:sz w:val="28"/>
      <w:szCs w:val="28"/>
      <w:lang w:val="vi-VN"/>
    </w:rPr>
  </w:style>
  <w:style w:type="paragraph" w:styleId="ListParagraph">
    <w:name w:val="List Paragraph"/>
    <w:basedOn w:val="Normal"/>
    <w:uiPriority w:val="34"/>
    <w:qFormat/>
    <w:rsid w:val="002C51B9"/>
    <w:pPr>
      <w:ind w:left="720"/>
      <w:contextualSpacing/>
    </w:pPr>
  </w:style>
  <w:style w:type="character" w:customStyle="1" w:styleId="utranghocchntrang">
    <w:name w:val="Đầu trang hoặc chân trang_"/>
    <w:basedOn w:val="DefaultParagraphFont"/>
    <w:rsid w:val="00D527AF"/>
    <w:rPr>
      <w:rFonts w:ascii="Times New Roman" w:eastAsia="Times New Roman" w:hAnsi="Times New Roman" w:cs="Times New Roman"/>
      <w:b w:val="0"/>
      <w:bCs w:val="0"/>
      <w:i w:val="0"/>
      <w:iCs w:val="0"/>
      <w:smallCaps w:val="0"/>
      <w:strike w:val="0"/>
      <w:u w:val="none"/>
    </w:rPr>
  </w:style>
  <w:style w:type="character" w:customStyle="1" w:styleId="utranghocchntrang0">
    <w:name w:val="Đầu trang hoặc chân trang"/>
    <w:basedOn w:val="utranghocchntrang"/>
    <w:rsid w:val="00D527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D527AF"/>
    <w:rPr>
      <w:rFonts w:eastAsia="Times New Roman" w:cs="Times New Roman"/>
      <w:b/>
      <w:bCs/>
      <w:sz w:val="26"/>
      <w:szCs w:val="26"/>
      <w:shd w:val="clear" w:color="auto" w:fill="FFFFFF"/>
    </w:rPr>
  </w:style>
  <w:style w:type="character" w:customStyle="1" w:styleId="Tiu2">
    <w:name w:val="Tiêu đề #2_"/>
    <w:basedOn w:val="DefaultParagraphFont"/>
    <w:link w:val="Tiu20"/>
    <w:rsid w:val="00D527AF"/>
    <w:rPr>
      <w:rFonts w:eastAsia="Times New Roman" w:cs="Times New Roman"/>
      <w:b/>
      <w:bCs/>
      <w:szCs w:val="28"/>
      <w:shd w:val="clear" w:color="auto" w:fill="FFFFFF"/>
    </w:rPr>
  </w:style>
  <w:style w:type="character" w:customStyle="1" w:styleId="Tiu213pt">
    <w:name w:val="Tiêu đề #2 + 13 pt"/>
    <w:aliases w:val="Không in đậm"/>
    <w:basedOn w:val="Tiu2"/>
    <w:rsid w:val="00D527AF"/>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Vnbnnidung2Innghing">
    <w:name w:val="Văn bản nội dung (2) + In nghiêng"/>
    <w:basedOn w:val="Vnbnnidung2"/>
    <w:rsid w:val="00D527A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213pt">
    <w:name w:val="Văn bản nội dung (2) + 13 pt"/>
    <w:aliases w:val="In đậm,In nghiêng,Văn bản nội dung (2) + 5 pt,Giãn cách 1 pt"/>
    <w:basedOn w:val="Vnbnnidung2"/>
    <w:rsid w:val="00D527A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11pt">
    <w:name w:val="Văn bản nội dung (2) + 11 pt"/>
    <w:basedOn w:val="Vnbnnidung2"/>
    <w:rsid w:val="00D527A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5">
    <w:name w:val="Văn bản nội dung (5)_"/>
    <w:basedOn w:val="DefaultParagraphFont"/>
    <w:link w:val="Vnbnnidung50"/>
    <w:rsid w:val="00D527AF"/>
    <w:rPr>
      <w:rFonts w:eastAsia="Times New Roman" w:cs="Times New Roman"/>
      <w:b/>
      <w:bCs/>
      <w:szCs w:val="28"/>
      <w:shd w:val="clear" w:color="auto" w:fill="FFFFFF"/>
    </w:rPr>
  </w:style>
  <w:style w:type="paragraph" w:customStyle="1" w:styleId="Vnbnnidung40">
    <w:name w:val="Văn bản nội dung (4)"/>
    <w:basedOn w:val="Normal"/>
    <w:link w:val="Vnbnnidung4"/>
    <w:rsid w:val="00D527AF"/>
    <w:pPr>
      <w:widowControl w:val="0"/>
      <w:shd w:val="clear" w:color="auto" w:fill="FFFFFF"/>
      <w:spacing w:after="60" w:line="0" w:lineRule="atLeast"/>
      <w:ind w:firstLine="700"/>
      <w:jc w:val="both"/>
    </w:pPr>
    <w:rPr>
      <w:b/>
      <w:bCs/>
      <w:sz w:val="26"/>
      <w:szCs w:val="26"/>
      <w:lang w:val="vi-VN"/>
    </w:rPr>
  </w:style>
  <w:style w:type="paragraph" w:customStyle="1" w:styleId="Tiu20">
    <w:name w:val="Tiêu đề #2"/>
    <w:basedOn w:val="Normal"/>
    <w:link w:val="Tiu2"/>
    <w:rsid w:val="00D527AF"/>
    <w:pPr>
      <w:widowControl w:val="0"/>
      <w:shd w:val="clear" w:color="auto" w:fill="FFFFFF"/>
      <w:spacing w:before="60" w:after="60" w:line="0" w:lineRule="atLeast"/>
      <w:ind w:firstLine="700"/>
      <w:jc w:val="both"/>
      <w:outlineLvl w:val="1"/>
    </w:pPr>
    <w:rPr>
      <w:b/>
      <w:bCs/>
      <w:sz w:val="28"/>
      <w:szCs w:val="28"/>
      <w:lang w:val="vi-VN"/>
    </w:rPr>
  </w:style>
  <w:style w:type="paragraph" w:customStyle="1" w:styleId="Vnbnnidung50">
    <w:name w:val="Văn bản nội dung (5)"/>
    <w:basedOn w:val="Normal"/>
    <w:link w:val="Vnbnnidung5"/>
    <w:rsid w:val="00D527AF"/>
    <w:pPr>
      <w:widowControl w:val="0"/>
      <w:shd w:val="clear" w:color="auto" w:fill="FFFFFF"/>
      <w:spacing w:before="120" w:after="120" w:line="0" w:lineRule="atLeast"/>
      <w:ind w:firstLine="700"/>
      <w:jc w:val="both"/>
    </w:pPr>
    <w:rPr>
      <w:b/>
      <w:bCs/>
      <w:sz w:val="28"/>
      <w:szCs w:val="28"/>
      <w:lang w:val="vi-VN"/>
    </w:rPr>
  </w:style>
  <w:style w:type="paragraph" w:styleId="Header">
    <w:name w:val="header"/>
    <w:basedOn w:val="Normal"/>
    <w:link w:val="HeaderChar"/>
    <w:uiPriority w:val="99"/>
    <w:unhideWhenUsed/>
    <w:rsid w:val="00C97902"/>
    <w:pPr>
      <w:tabs>
        <w:tab w:val="center" w:pos="4513"/>
        <w:tab w:val="right" w:pos="9026"/>
      </w:tabs>
    </w:pPr>
  </w:style>
  <w:style w:type="character" w:customStyle="1" w:styleId="HeaderChar">
    <w:name w:val="Header Char"/>
    <w:basedOn w:val="DefaultParagraphFont"/>
    <w:link w:val="Header"/>
    <w:uiPriority w:val="99"/>
    <w:rsid w:val="00C97902"/>
    <w:rPr>
      <w:rFonts w:eastAsia="Times New Roman" w:cs="Times New Roman"/>
      <w:sz w:val="24"/>
      <w:szCs w:val="24"/>
      <w:lang w:val="en-US"/>
    </w:rPr>
  </w:style>
  <w:style w:type="paragraph" w:styleId="Footer">
    <w:name w:val="footer"/>
    <w:basedOn w:val="Normal"/>
    <w:link w:val="FooterChar"/>
    <w:uiPriority w:val="99"/>
    <w:unhideWhenUsed/>
    <w:rsid w:val="00C97902"/>
    <w:pPr>
      <w:tabs>
        <w:tab w:val="center" w:pos="4513"/>
        <w:tab w:val="right" w:pos="9026"/>
      </w:tabs>
    </w:pPr>
  </w:style>
  <w:style w:type="character" w:customStyle="1" w:styleId="FooterChar">
    <w:name w:val="Footer Char"/>
    <w:basedOn w:val="DefaultParagraphFont"/>
    <w:link w:val="Footer"/>
    <w:uiPriority w:val="99"/>
    <w:rsid w:val="00C97902"/>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hcthi.cuchi@hcm.edu.vn</dc:creator>
  <cp:keywords/>
  <dc:description/>
  <cp:lastModifiedBy>hcthi.cuchi@hcm.edu.vn</cp:lastModifiedBy>
  <cp:revision>24</cp:revision>
  <dcterms:created xsi:type="dcterms:W3CDTF">2021-06-02T14:12:00Z</dcterms:created>
  <dcterms:modified xsi:type="dcterms:W3CDTF">2021-06-03T01:20:00Z</dcterms:modified>
</cp:coreProperties>
</file>